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85096E" w:rsidRDefault="00093663" w:rsidP="0085096E">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7F0624">
        <w:rPr>
          <w:rFonts w:ascii="Palatino Linotype" w:hAnsi="Palatino Linotype"/>
          <w:lang w:val="es-ES_tradnl"/>
        </w:rPr>
        <w:t>03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242A8B">
        <w:rPr>
          <w:rFonts w:ascii="Palatino Linotype" w:hAnsi="Palatino Linotype"/>
          <w:lang w:val="es-ES_tradnl"/>
        </w:rPr>
        <w:t xml:space="preserve">10:15 </w:t>
      </w:r>
      <w:r w:rsidR="007107A9">
        <w:rPr>
          <w:rFonts w:ascii="Palatino Linotype" w:hAnsi="Palatino Linotype"/>
          <w:lang w:val="es-ES_tradnl"/>
        </w:rPr>
        <w:t>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242A8B">
        <w:rPr>
          <w:rFonts w:ascii="Palatino Linotype" w:hAnsi="Palatino Linotype"/>
          <w:lang w:val="es-ES_tradnl"/>
        </w:rPr>
        <w:t>continúa</w:t>
      </w:r>
      <w:r w:rsidR="005928E7">
        <w:rPr>
          <w:rFonts w:ascii="Palatino Linotype" w:hAnsi="Palatino Linotype"/>
          <w:lang w:val="es-ES_tradnl"/>
        </w:rPr>
        <w:t xml:space="preserve"> la audiencia de declaración testimonial ante </w:t>
      </w:r>
      <w:r w:rsidRPr="00093663">
        <w:rPr>
          <w:rFonts w:ascii="Palatino Linotype" w:hAnsi="Palatino Linotype"/>
          <w:lang w:val="es-ES_tradnl"/>
        </w:rPr>
        <w:t xml:space="preserve">la Comisión Arbitral del Contrato de Concesión de la Obra Pública Fiscal denominada “Aeropuerto Internacional Arturo Merino Benítez de </w:t>
      </w:r>
      <w:r w:rsidR="009A1C4F" w:rsidRPr="00093663">
        <w:rPr>
          <w:rFonts w:ascii="Palatino Linotype" w:hAnsi="Palatino Linotype"/>
          <w:lang w:val="es-ES_tradnl"/>
        </w:rPr>
        <w:t>Santiago”</w:t>
      </w:r>
      <w:r w:rsidR="00B654CC">
        <w:rPr>
          <w:rFonts w:ascii="Palatino Linotype" w:hAnsi="Palatino Linotype"/>
          <w:lang w:val="es-ES_tradnl"/>
        </w:rPr>
        <w:t>, Rol N° 4</w:t>
      </w:r>
      <w:r w:rsidR="009A1C4F">
        <w:rPr>
          <w:rFonts w:ascii="Palatino Linotype" w:hAnsi="Palatino Linotype"/>
          <w:lang w:val="es-ES_tradnl"/>
        </w:rPr>
        <w:t>-2017</w:t>
      </w:r>
      <w:r w:rsidR="009A1C4F" w:rsidRPr="00093663">
        <w:rPr>
          <w:rFonts w:ascii="Palatino Linotype" w:hAnsi="Palatino Linotype"/>
          <w:lang w:val="es-ES_tradnl"/>
        </w:rPr>
        <w:t xml:space="preserve">, con la asistencia de sus miembros titulares, </w:t>
      </w:r>
      <w:r w:rsidR="009A1C4F">
        <w:rPr>
          <w:rFonts w:ascii="Palatino Linotype" w:hAnsi="Palatino Linotype"/>
          <w:lang w:val="es-ES_tradnl"/>
        </w:rPr>
        <w:t xml:space="preserve">don </w:t>
      </w:r>
      <w:r w:rsidR="009A1C4F" w:rsidRPr="00FC1330">
        <w:rPr>
          <w:rFonts w:ascii="Palatino Linotype" w:hAnsi="Palatino Linotype"/>
          <w:b/>
          <w:lang w:val="es-ES_tradnl"/>
        </w:rPr>
        <w:t>Juan Pablo Román Rodríguez</w:t>
      </w:r>
      <w:r w:rsidR="009A1C4F">
        <w:rPr>
          <w:rFonts w:ascii="Palatino Linotype" w:hAnsi="Palatino Linotype"/>
          <w:lang w:val="es-ES_tradnl"/>
        </w:rPr>
        <w:t xml:space="preserve">, don </w:t>
      </w:r>
      <w:r w:rsidR="009A1C4F" w:rsidRPr="00EF2979">
        <w:rPr>
          <w:rFonts w:ascii="Palatino Linotype" w:hAnsi="Palatino Linotype"/>
          <w:b/>
          <w:lang w:val="es-ES_tradnl"/>
        </w:rPr>
        <w:t>Marcelo Barrientos Zamorano</w:t>
      </w:r>
      <w:r w:rsidR="009A1C4F">
        <w:rPr>
          <w:rFonts w:ascii="Palatino Linotype" w:hAnsi="Palatino Linotype"/>
          <w:lang w:val="es-ES_tradnl"/>
        </w:rPr>
        <w:t xml:space="preserve"> </w:t>
      </w:r>
      <w:r w:rsidR="009A1C4F" w:rsidRPr="00093663">
        <w:rPr>
          <w:rFonts w:ascii="Palatino Linotype" w:hAnsi="Palatino Linotype"/>
          <w:lang w:val="es-ES_tradnl"/>
        </w:rPr>
        <w:t xml:space="preserve">y </w:t>
      </w:r>
      <w:r w:rsidR="009A1C4F">
        <w:rPr>
          <w:rFonts w:ascii="Palatino Linotype" w:hAnsi="Palatino Linotype"/>
          <w:lang w:val="es-ES_tradnl"/>
        </w:rPr>
        <w:t xml:space="preserve">don </w:t>
      </w:r>
      <w:r w:rsidR="009A1C4F" w:rsidRPr="00FC1330">
        <w:rPr>
          <w:rFonts w:ascii="Palatino Linotype" w:hAnsi="Palatino Linotype"/>
          <w:b/>
          <w:lang w:val="es-ES_tradnl"/>
        </w:rPr>
        <w:t>Carlos Mercado Herreros</w:t>
      </w:r>
      <w:r w:rsidR="009A1C4F">
        <w:rPr>
          <w:rFonts w:ascii="Palatino Linotype" w:hAnsi="Palatino Linotype"/>
          <w:lang w:val="es-ES_tradnl"/>
        </w:rPr>
        <w:t>. Asiste también e</w:t>
      </w:r>
      <w:r w:rsidR="009A1C4F" w:rsidRPr="00093663">
        <w:rPr>
          <w:rFonts w:ascii="Palatino Linotype" w:hAnsi="Palatino Linotype"/>
          <w:lang w:val="es-ES_tradnl"/>
        </w:rPr>
        <w:t xml:space="preserve">l Secretario de la Comisión, don </w:t>
      </w:r>
      <w:r w:rsidR="009A1C4F" w:rsidRPr="00FC1330">
        <w:rPr>
          <w:rFonts w:ascii="Palatino Linotype" w:hAnsi="Palatino Linotype"/>
          <w:b/>
          <w:lang w:val="es-ES_tradnl"/>
        </w:rPr>
        <w:t>Javier Castillo Vial</w:t>
      </w:r>
      <w:r w:rsidR="009A1C4F" w:rsidRPr="00093663">
        <w:rPr>
          <w:rFonts w:ascii="Palatino Linotype" w:hAnsi="Palatino Linotype"/>
          <w:lang w:val="es-ES_tradnl"/>
        </w:rPr>
        <w:t>.</w:t>
      </w:r>
      <w:r w:rsidR="00B654CC">
        <w:rPr>
          <w:rFonts w:ascii="Palatino Linotype" w:hAnsi="Palatino Linotype"/>
          <w:lang w:val="es-ES_tradnl"/>
        </w:rPr>
        <w:t xml:space="preserve"> Por la parte demandante asiste el apoderado señor</w:t>
      </w:r>
      <w:r w:rsidR="009A1C4F">
        <w:rPr>
          <w:rFonts w:ascii="Palatino Linotype" w:hAnsi="Palatino Linotype"/>
          <w:lang w:val="es-ES_tradnl"/>
        </w:rPr>
        <w:t xml:space="preserve"> </w:t>
      </w:r>
      <w:r w:rsidR="00B654CC" w:rsidRPr="00B654CC">
        <w:rPr>
          <w:rFonts w:ascii="Palatino Linotype" w:hAnsi="Palatino Linotype"/>
          <w:b/>
          <w:lang w:val="es-ES_tradnl"/>
        </w:rPr>
        <w:t>José</w:t>
      </w:r>
      <w:r w:rsidR="00B654CC">
        <w:rPr>
          <w:rFonts w:ascii="Palatino Linotype" w:hAnsi="Palatino Linotype"/>
          <w:lang w:val="es-ES_tradnl"/>
        </w:rPr>
        <w:t xml:space="preserve"> </w:t>
      </w:r>
      <w:r w:rsidR="00B654CC">
        <w:rPr>
          <w:rFonts w:ascii="Palatino Linotype" w:hAnsi="Palatino Linotype"/>
          <w:b/>
          <w:lang w:val="es-ES_tradnl"/>
        </w:rPr>
        <w:t xml:space="preserve">Ignacio </w:t>
      </w:r>
      <w:proofErr w:type="spellStart"/>
      <w:r w:rsidR="00B654CC">
        <w:rPr>
          <w:rFonts w:ascii="Palatino Linotype" w:hAnsi="Palatino Linotype"/>
          <w:b/>
          <w:lang w:val="es-ES_tradnl"/>
        </w:rPr>
        <w:t>Galecio</w:t>
      </w:r>
      <w:proofErr w:type="spellEnd"/>
      <w:r w:rsidR="00B654CC">
        <w:rPr>
          <w:rFonts w:ascii="Palatino Linotype" w:hAnsi="Palatino Linotype"/>
          <w:b/>
          <w:lang w:val="es-ES_tradnl"/>
        </w:rPr>
        <w:t xml:space="preserve"> Valdés</w:t>
      </w:r>
      <w:r w:rsidR="009A1C4F">
        <w:rPr>
          <w:rFonts w:ascii="Palatino Linotype" w:hAnsi="Palatino Linotype"/>
          <w:lang w:val="es-ES_tradnl"/>
        </w:rPr>
        <w:t xml:space="preserve">. Por la parte demandada asisten sus apoderados don </w:t>
      </w:r>
      <w:r w:rsidR="0085096E">
        <w:rPr>
          <w:rFonts w:ascii="Palatino Linotype" w:hAnsi="Palatino Linotype"/>
          <w:b/>
          <w:lang w:val="es-ES_tradnl"/>
        </w:rPr>
        <w:t xml:space="preserve">Pablo Ramón Muñoz </w:t>
      </w:r>
      <w:proofErr w:type="spellStart"/>
      <w:r w:rsidR="0085096E">
        <w:rPr>
          <w:rFonts w:ascii="Palatino Linotype" w:hAnsi="Palatino Linotype"/>
          <w:b/>
          <w:lang w:val="es-ES_tradnl"/>
        </w:rPr>
        <w:t>Agurto</w:t>
      </w:r>
      <w:proofErr w:type="spellEnd"/>
      <w:r w:rsidR="0085096E">
        <w:rPr>
          <w:rFonts w:ascii="Palatino Linotype" w:hAnsi="Palatino Linotype"/>
          <w:b/>
          <w:lang w:val="es-ES_tradnl"/>
        </w:rPr>
        <w:t xml:space="preserve"> </w:t>
      </w:r>
      <w:r w:rsidR="0085096E" w:rsidRPr="00AE1A1C">
        <w:rPr>
          <w:rFonts w:ascii="Palatino Linotype" w:hAnsi="Palatino Linotype"/>
          <w:lang w:val="es-ES_tradnl"/>
        </w:rPr>
        <w:t>y don</w:t>
      </w:r>
      <w:r w:rsidR="0085096E">
        <w:rPr>
          <w:rFonts w:ascii="Palatino Linotype" w:hAnsi="Palatino Linotype"/>
          <w:b/>
          <w:lang w:val="es-ES_tradnl"/>
        </w:rPr>
        <w:t xml:space="preserve"> Luis Salvador Albornoz Olmos.</w:t>
      </w:r>
    </w:p>
    <w:p w:rsidR="005928E7" w:rsidRDefault="005928E7" w:rsidP="00093663">
      <w:pPr>
        <w:overflowPunct w:val="0"/>
        <w:autoSpaceDE w:val="0"/>
        <w:autoSpaceDN w:val="0"/>
        <w:adjustRightInd w:val="0"/>
        <w:jc w:val="both"/>
        <w:rPr>
          <w:rFonts w:ascii="Palatino Linotype" w:hAnsi="Palatino Linotype"/>
          <w:lang w:val="es-ES_tradnl"/>
        </w:rPr>
      </w:pPr>
    </w:p>
    <w:p w:rsidR="00C135A2" w:rsidRDefault="00C135A2" w:rsidP="00C135A2">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w:t>
      </w:r>
      <w:r w:rsidR="00242A8B">
        <w:rPr>
          <w:rFonts w:ascii="Palatino Linotype" w:hAnsi="Palatino Linotype"/>
          <w:lang w:val="es-ES_tradnl"/>
        </w:rPr>
        <w:t xml:space="preserve"> la testigo de la parte demandada, doña </w:t>
      </w:r>
      <w:r w:rsidR="00242A8B" w:rsidRPr="00242A8B">
        <w:rPr>
          <w:rFonts w:ascii="Palatino Linotype" w:hAnsi="Palatino Linotype"/>
          <w:b/>
          <w:lang w:val="es-ES_tradnl"/>
        </w:rPr>
        <w:t>Ximena Margarita Rojas Mendieta</w:t>
      </w:r>
      <w:r w:rsidR="00242A8B">
        <w:rPr>
          <w:rFonts w:ascii="Palatino Linotype" w:hAnsi="Palatino Linotype"/>
          <w:lang w:val="es-ES_tradnl"/>
        </w:rPr>
        <w:t>, cédula de identidad 10.034.748-2, de profesión contador público y auditor, quien previamente juramentada</w:t>
      </w:r>
      <w:r>
        <w:rPr>
          <w:rFonts w:ascii="Palatino Linotype" w:hAnsi="Palatino Linotype"/>
          <w:lang w:val="es-ES_tradnl"/>
        </w:rPr>
        <w:t>, expone:</w:t>
      </w:r>
    </w:p>
    <w:p w:rsidR="00C135A2" w:rsidRDefault="00C135A2" w:rsidP="00C135A2">
      <w:pPr>
        <w:overflowPunct w:val="0"/>
        <w:autoSpaceDE w:val="0"/>
        <w:autoSpaceDN w:val="0"/>
        <w:adjustRightInd w:val="0"/>
        <w:jc w:val="both"/>
        <w:rPr>
          <w:rFonts w:ascii="Palatino Linotype" w:hAnsi="Palatino Linotype"/>
          <w:lang w:val="es-ES_tradnl"/>
        </w:rPr>
      </w:pPr>
    </w:p>
    <w:p w:rsidR="00870C54" w:rsidRDefault="00870C54" w:rsidP="00870C54">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242A8B">
        <w:rPr>
          <w:rFonts w:ascii="Palatino Linotype" w:hAnsi="Palatino Linotype"/>
          <w:b/>
          <w:lang w:val="es-ES_tradnl"/>
        </w:rPr>
        <w:t>ELIMINARES DE LA PARTE DEMANDANTE</w:t>
      </w:r>
      <w:r w:rsidRPr="00F66D01">
        <w:rPr>
          <w:rFonts w:ascii="Palatino Linotype" w:hAnsi="Palatino Linotype"/>
          <w:b/>
          <w:lang w:val="es-ES_tradnl"/>
        </w:rPr>
        <w:t>:</w:t>
      </w:r>
    </w:p>
    <w:p w:rsidR="00870C54" w:rsidRDefault="00870C54" w:rsidP="00870C54">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w:t>
      </w:r>
      <w:r w:rsidR="00242A8B">
        <w:rPr>
          <w:rFonts w:ascii="Palatino Linotype" w:hAnsi="Palatino Linotype"/>
          <w:lang w:val="es-ES_tradnl"/>
        </w:rPr>
        <w:t xml:space="preserve"> diga dónde trabaja</w:t>
      </w:r>
      <w:r>
        <w:rPr>
          <w:rFonts w:ascii="Palatino Linotype" w:hAnsi="Palatino Linotype"/>
          <w:lang w:val="es-ES_tradnl"/>
        </w:rPr>
        <w:t>.</w:t>
      </w:r>
    </w:p>
    <w:p w:rsidR="00870C54" w:rsidRDefault="00870C54" w:rsidP="00870C54">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 en</w:t>
      </w:r>
      <w:r w:rsidR="00242A8B">
        <w:rPr>
          <w:rFonts w:ascii="Palatino Linotype" w:hAnsi="Palatino Linotype"/>
          <w:lang w:val="es-ES_tradnl"/>
        </w:rPr>
        <w:t xml:space="preserve"> la DGAC, en el Aeropuerto Arturo Merino Benítez, en el área comercial, llevo trabajando hace quince años en DGAC. Actualmente soy auditora de los ingresos comerciales tanto de la SC Nuevo Pudahuel como Carriel Sur, en Concepción.</w:t>
      </w:r>
    </w:p>
    <w:p w:rsidR="00870C54" w:rsidRPr="00F75C6F" w:rsidRDefault="00870C54" w:rsidP="00870C54">
      <w:pPr>
        <w:pStyle w:val="Prrafodelista"/>
        <w:overflowPunct w:val="0"/>
        <w:autoSpaceDE w:val="0"/>
        <w:autoSpaceDN w:val="0"/>
        <w:adjustRightInd w:val="0"/>
        <w:jc w:val="both"/>
        <w:rPr>
          <w:rFonts w:ascii="Palatino Linotype" w:hAnsi="Palatino Linotype"/>
          <w:b/>
          <w:lang w:val="es-ES_tradnl"/>
        </w:rPr>
      </w:pPr>
    </w:p>
    <w:p w:rsidR="00870C54" w:rsidRDefault="00870C54" w:rsidP="00870C54">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INTERROGADO SOBRE LA INTERLOCUTORIA DE PRUEBA DE FOJAS 113, </w:t>
      </w:r>
      <w:r w:rsidR="00142314">
        <w:rPr>
          <w:rFonts w:ascii="Palatino Linotype" w:hAnsi="Palatino Linotype"/>
          <w:lang w:val="es-ES_tradnl"/>
        </w:rPr>
        <w:t>LA TESTIGO ES PRESENTADA A LOS SIGUIENTES PUNTOS DE PRUEBA:</w:t>
      </w:r>
    </w:p>
    <w:p w:rsidR="00870C54" w:rsidRDefault="00870C54" w:rsidP="00870C54">
      <w:pPr>
        <w:overflowPunct w:val="0"/>
        <w:autoSpaceDE w:val="0"/>
        <w:autoSpaceDN w:val="0"/>
        <w:adjustRightInd w:val="0"/>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r w:rsidRPr="00410155">
        <w:rPr>
          <w:rFonts w:ascii="Palatino Linotype" w:hAnsi="Palatino Linotype"/>
          <w:b/>
          <w:lang w:val="es-ES_tradnl"/>
        </w:rPr>
        <w:t>AL PUNTO DE PRUEBA 1:</w:t>
      </w:r>
      <w:r w:rsidRPr="00410155">
        <w:rPr>
          <w:rFonts w:ascii="Palatino Linotype" w:hAnsi="Palatino Linotype"/>
          <w:lang w:val="es-ES_tradnl"/>
        </w:rPr>
        <w:t xml:space="preserve"> </w:t>
      </w:r>
      <w:r w:rsidRPr="00410155">
        <w:rPr>
          <w:rFonts w:ascii="Palatino Linotype" w:hAnsi="Palatino Linotype"/>
          <w:sz w:val="22"/>
          <w:szCs w:val="22"/>
          <w:lang w:val="es-ES_tradnl"/>
        </w:rPr>
        <w:t>FORMA DE COBRO DE LOS COSTOS DIRECTOS GENERADOS PARA LA PROVISIÓN DEL SERVICIO A QUE SE REFIERE LA CLÁUSULA 1.10.9.2 H), EN RELACIÓN CON LA CLÁUSULA 1.2.2 N°95 DE LAS BASES DE LICITACIÓN.</w:t>
      </w:r>
    </w:p>
    <w:p w:rsidR="00F86B41"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w:t>
      </w:r>
      <w:r w:rsidR="00142314">
        <w:rPr>
          <w:rFonts w:ascii="Palatino Linotype" w:hAnsi="Palatino Linotype"/>
          <w:lang w:val="es-ES_tradnl"/>
        </w:rPr>
        <w:t xml:space="preserve"> </w:t>
      </w:r>
      <w:r w:rsidR="009E7769">
        <w:rPr>
          <w:rFonts w:ascii="Palatino Linotype" w:hAnsi="Palatino Linotype"/>
          <w:lang w:val="es-ES_tradnl"/>
        </w:rPr>
        <w:t xml:space="preserve">La cláusula 1.2.2 N° 95) proporciona la definición </w:t>
      </w:r>
      <w:r w:rsidR="00F86B41">
        <w:rPr>
          <w:rFonts w:ascii="Palatino Linotype" w:hAnsi="Palatino Linotype"/>
          <w:lang w:val="es-ES_tradnl"/>
        </w:rPr>
        <w:t>para recuperación de los consumos básicos. A modo global la recuperación del consumo de electricidad, consumo de gas y operación y mantención de la planta de agua, señalando los requisitos que deben ser necesarios para que se produzca esta recuperación.</w:t>
      </w:r>
      <w:r w:rsidR="000B75FF">
        <w:rPr>
          <w:rFonts w:ascii="Palatino Linotype" w:hAnsi="Palatino Linotype"/>
          <w:lang w:val="es-ES_tradnl"/>
        </w:rPr>
        <w:t xml:space="preserve"> Como los servicios de ele</w:t>
      </w:r>
      <w:r w:rsidR="00F86B41">
        <w:rPr>
          <w:rFonts w:ascii="Palatino Linotype" w:hAnsi="Palatino Linotype"/>
          <w:lang w:val="es-ES_tradnl"/>
        </w:rPr>
        <w:t>ctricidad y gas</w:t>
      </w:r>
      <w:r w:rsidR="000B75FF">
        <w:rPr>
          <w:rFonts w:ascii="Palatino Linotype" w:hAnsi="Palatino Linotype"/>
          <w:lang w:val="es-ES_tradnl"/>
        </w:rPr>
        <w:t>,</w:t>
      </w:r>
      <w:r w:rsidR="00F86B41">
        <w:rPr>
          <w:rFonts w:ascii="Palatino Linotype" w:hAnsi="Palatino Linotype"/>
          <w:lang w:val="es-ES_tradnl"/>
        </w:rPr>
        <w:t xml:space="preserve"> a excepción  </w:t>
      </w:r>
      <w:r w:rsidR="000B75FF">
        <w:rPr>
          <w:rFonts w:ascii="Palatino Linotype" w:hAnsi="Palatino Linotype"/>
          <w:lang w:val="es-ES_tradnl"/>
        </w:rPr>
        <w:t>el de aguas,</w:t>
      </w:r>
      <w:r w:rsidR="00F86B41">
        <w:rPr>
          <w:rFonts w:ascii="Palatino Linotype" w:hAnsi="Palatino Linotype"/>
          <w:lang w:val="es-ES_tradnl"/>
        </w:rPr>
        <w:t xml:space="preserve"> son entregados por un tercero </w:t>
      </w:r>
      <w:r w:rsidR="00F86B41">
        <w:rPr>
          <w:rFonts w:ascii="Palatino Linotype" w:hAnsi="Palatino Linotype"/>
          <w:lang w:val="es-ES_tradnl"/>
        </w:rPr>
        <w:lastRenderedPageBreak/>
        <w:t>fue necesario incluir una regulación especial para el otorgamiento del servicio de agua potable y tratamiento de aguas servidas, para lo cual se redactó el artículo 1.10.9.2 letra H), donde se establece que el concesionario deberá proveer el servicio de agua potable a todas las instalaciones dentro del Aeropuerto conforme al Anteproyecto Referencial entregado por el MOP, que la SC deberá a su entero</w:t>
      </w:r>
      <w:r w:rsidR="000B75FF">
        <w:rPr>
          <w:rFonts w:ascii="Palatino Linotype" w:hAnsi="Palatino Linotype"/>
          <w:lang w:val="es-ES_tradnl"/>
        </w:rPr>
        <w:t xml:space="preserve"> cargo, costo y responsabilidad, realizar </w:t>
      </w:r>
      <w:r w:rsidR="00E6292A">
        <w:rPr>
          <w:rFonts w:ascii="Palatino Linotype" w:hAnsi="Palatino Linotype"/>
          <w:lang w:val="es-ES_tradnl"/>
        </w:rPr>
        <w:t>todas las obras que sean necesarias para la adecuada e ininterrumpida provisión del servicio. Este artículo regula, además, que deberá proporcionar el mantenimiento tanto de la planta de agua como de la planta de tratamiento de aguas servidas y que sólo podrá cobrar los costos directos por la operación del servicio, no pudiendo cobrar el mantenimiento regulado en el artículo 2.9.6.4. Dándose cumplimiento a estos tres artículos citados, lo que ha hecho la SC es a través de una factura de cobro</w:t>
      </w:r>
      <w:r w:rsidR="00DE5346">
        <w:rPr>
          <w:rFonts w:ascii="Palatino Linotype" w:hAnsi="Palatino Linotype"/>
          <w:lang w:val="es-ES_tradnl"/>
        </w:rPr>
        <w:t>, recuperar los costos directos asociados para lo cual mensualmente prorratea los</w:t>
      </w:r>
      <w:r w:rsidR="00E6292A">
        <w:rPr>
          <w:rFonts w:ascii="Palatino Linotype" w:hAnsi="Palatino Linotype"/>
          <w:lang w:val="es-ES_tradnl"/>
        </w:rPr>
        <w:t xml:space="preserve"> consumo</w:t>
      </w:r>
      <w:r w:rsidR="00DE5346">
        <w:rPr>
          <w:rFonts w:ascii="Palatino Linotype" w:hAnsi="Palatino Linotype"/>
          <w:lang w:val="es-ES_tradnl"/>
        </w:rPr>
        <w:t>s</w:t>
      </w:r>
      <w:r w:rsidR="00E6292A">
        <w:rPr>
          <w:rFonts w:ascii="Palatino Linotype" w:hAnsi="Palatino Linotype"/>
          <w:lang w:val="es-ES_tradnl"/>
        </w:rPr>
        <w:t xml:space="preserve"> autorizado</w:t>
      </w:r>
      <w:r w:rsidR="00DE5346">
        <w:rPr>
          <w:rFonts w:ascii="Palatino Linotype" w:hAnsi="Palatino Linotype"/>
          <w:lang w:val="es-ES_tradnl"/>
        </w:rPr>
        <w:t>s y se los cobra directamente a los usuarios del servicio.</w:t>
      </w:r>
      <w:r w:rsidR="00E6292A">
        <w:rPr>
          <w:rFonts w:ascii="Palatino Linotype" w:hAnsi="Palatino Linotype"/>
          <w:lang w:val="es-ES_tradnl"/>
        </w:rPr>
        <w:t xml:space="preserve"> </w:t>
      </w: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REPREGUNTAS:</w:t>
      </w:r>
    </w:p>
    <w:p w:rsidR="00BA1498" w:rsidRDefault="000B75FF" w:rsidP="00BA1498">
      <w:pPr>
        <w:pStyle w:val="Prrafodelista"/>
        <w:numPr>
          <w:ilvl w:val="0"/>
          <w:numId w:val="32"/>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w:t>
      </w:r>
      <w:r w:rsidR="00BA1498">
        <w:rPr>
          <w:rFonts w:ascii="Palatino Linotype" w:hAnsi="Palatino Linotype"/>
          <w:lang w:val="es-ES_tradnl"/>
        </w:rPr>
        <w:t>a</w:t>
      </w:r>
      <w:r>
        <w:rPr>
          <w:rFonts w:ascii="Palatino Linotype" w:hAnsi="Palatino Linotype"/>
          <w:lang w:val="es-ES_tradnl"/>
        </w:rPr>
        <w:t xml:space="preserve">clare </w:t>
      </w:r>
      <w:r w:rsidR="00BA1498">
        <w:rPr>
          <w:rFonts w:ascii="Palatino Linotype" w:hAnsi="Palatino Linotype"/>
          <w:lang w:val="es-ES_tradnl"/>
        </w:rPr>
        <w:t>l</w:t>
      </w:r>
      <w:r>
        <w:rPr>
          <w:rFonts w:ascii="Palatino Linotype" w:hAnsi="Palatino Linotype"/>
          <w:lang w:val="es-ES_tradnl"/>
        </w:rPr>
        <w:t>a</w:t>
      </w:r>
      <w:r w:rsidR="00BA1498">
        <w:rPr>
          <w:rFonts w:ascii="Palatino Linotype" w:hAnsi="Palatino Linotype"/>
          <w:lang w:val="es-ES_tradnl"/>
        </w:rPr>
        <w:t xml:space="preserve"> testigo</w:t>
      </w:r>
      <w:r>
        <w:rPr>
          <w:rFonts w:ascii="Palatino Linotype" w:hAnsi="Palatino Linotype"/>
          <w:lang w:val="es-ES_tradnl"/>
        </w:rPr>
        <w:t xml:space="preserve"> si la SC efectivamente está dando cumplimiento al cobro de los costos directos provenientes de la prestación de los servicios de agua potable y tratamiento de aguas servidas o si en dicho cobro se incluyen otros ítems. En la afirmativa, cuáles serían estos otros ítems.</w:t>
      </w:r>
    </w:p>
    <w:p w:rsidR="00BA1498" w:rsidRDefault="000B75FF"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A la fecha lo que se ha observado es una línea de cobro</w:t>
      </w:r>
      <w:r w:rsidR="00FC522B">
        <w:rPr>
          <w:rFonts w:ascii="Palatino Linotype" w:hAnsi="Palatino Linotype"/>
          <w:lang w:val="es-ES_tradnl"/>
        </w:rPr>
        <w:t xml:space="preserve"> que detalla consumo de agua</w:t>
      </w:r>
      <w:r w:rsidR="00912BA0">
        <w:rPr>
          <w:rFonts w:ascii="Palatino Linotype" w:hAnsi="Palatino Linotype"/>
          <w:lang w:val="es-ES_tradnl"/>
        </w:rPr>
        <w:t>, en la factura</w:t>
      </w:r>
      <w:r w:rsidR="00FC522B">
        <w:rPr>
          <w:rFonts w:ascii="Palatino Linotype" w:hAnsi="Palatino Linotype"/>
          <w:lang w:val="es-ES_tradnl"/>
        </w:rPr>
        <w:t>. El cobro se realiza mediante una resta del consumo que marca el medidor entre el período actual de cobro y el periodo anterior multiplicado por una tarifa. El cómo ha sido determinado el valor de la tarifa no está claro, por lo cual se le ha pedido a la SC a través del IF que diga todos los conceptos asociados al establecimiento de la tarifa y la fórmula de cálculo. Se ha tenido conocimiento de que la SC ha tenido la intención de p</w:t>
      </w:r>
      <w:r w:rsidR="00455E2E">
        <w:rPr>
          <w:rFonts w:ascii="Palatino Linotype" w:hAnsi="Palatino Linotype"/>
          <w:lang w:val="es-ES_tradnl"/>
        </w:rPr>
        <w:t>r</w:t>
      </w:r>
      <w:r w:rsidR="00FC522B">
        <w:rPr>
          <w:rFonts w:ascii="Palatino Linotype" w:hAnsi="Palatino Linotype"/>
          <w:lang w:val="es-ES_tradnl"/>
        </w:rPr>
        <w:t xml:space="preserve">orratear los costos por mantenimiento preventivo y correctivo descritos en el punto 2.9.6.4 y que a su vez la SC también ha intentado distribuir mediante el prorrateo de consumos básicos la amortización de las inversiones, lo cual ha sido objetado no permitiéndosele a la SC realizar dichos prorrateos, por lo cual ante los </w:t>
      </w:r>
      <w:r w:rsidR="00FC522B">
        <w:rPr>
          <w:rFonts w:ascii="Palatino Linotype" w:hAnsi="Palatino Linotype"/>
          <w:lang w:val="es-ES_tradnl"/>
        </w:rPr>
        <w:lastRenderedPageBreak/>
        <w:t xml:space="preserve">antecedentes tenidos a la vista hasta el día hoy no se puede </w:t>
      </w:r>
      <w:r w:rsidR="009D4624">
        <w:rPr>
          <w:rFonts w:ascii="Palatino Linotype" w:hAnsi="Palatino Linotype"/>
          <w:lang w:val="es-ES_tradnl"/>
        </w:rPr>
        <w:t>evidenciar cómo</w:t>
      </w:r>
      <w:r w:rsidR="00FC522B">
        <w:rPr>
          <w:rFonts w:ascii="Palatino Linotype" w:hAnsi="Palatino Linotype"/>
          <w:lang w:val="es-ES_tradnl"/>
        </w:rPr>
        <w:t xml:space="preserve"> la SC</w:t>
      </w:r>
      <w:r w:rsidR="009D4624">
        <w:rPr>
          <w:rFonts w:ascii="Palatino Linotype" w:hAnsi="Palatino Linotype"/>
          <w:lang w:val="es-ES_tradnl"/>
        </w:rPr>
        <w:t xml:space="preserve"> calcula la tarifa.</w:t>
      </w:r>
      <w:r w:rsidR="00FC522B">
        <w:rPr>
          <w:rFonts w:ascii="Palatino Linotype" w:hAnsi="Palatino Linotype"/>
          <w:lang w:val="es-ES_tradnl"/>
        </w:rPr>
        <w:t xml:space="preserve"> </w:t>
      </w:r>
    </w:p>
    <w:p w:rsidR="00455E2E" w:rsidRDefault="00455E2E"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455E2E" w:rsidRPr="00191358" w:rsidRDefault="00455E2E" w:rsidP="00191358">
      <w:pPr>
        <w:overflowPunct w:val="0"/>
        <w:autoSpaceDE w:val="0"/>
        <w:autoSpaceDN w:val="0"/>
        <w:adjustRightInd w:val="0"/>
        <w:spacing w:line="380" w:lineRule="exact"/>
        <w:jc w:val="both"/>
        <w:rPr>
          <w:rFonts w:ascii="Palatino Linotype" w:hAnsi="Palatino Linotype"/>
          <w:lang w:val="es-ES_tradnl"/>
        </w:rPr>
      </w:pPr>
      <w:r w:rsidRPr="00191358">
        <w:rPr>
          <w:rFonts w:ascii="Palatino Linotype" w:hAnsi="Palatino Linotype"/>
          <w:lang w:val="es-ES_tradnl"/>
        </w:rPr>
        <w:t>PREGUNTA</w:t>
      </w:r>
      <w:r w:rsidR="0020529B" w:rsidRPr="00191358">
        <w:rPr>
          <w:rFonts w:ascii="Palatino Linotype" w:hAnsi="Palatino Linotype"/>
          <w:lang w:val="es-ES_tradnl"/>
        </w:rPr>
        <w:t>S</w:t>
      </w:r>
      <w:r w:rsidRPr="00191358">
        <w:rPr>
          <w:rFonts w:ascii="Palatino Linotype" w:hAnsi="Palatino Linotype"/>
          <w:lang w:val="es-ES_tradnl"/>
        </w:rPr>
        <w:t xml:space="preserve"> DE LA COMISIÓN ARBITRAL:</w:t>
      </w:r>
    </w:p>
    <w:p w:rsidR="00455E2E" w:rsidRDefault="00455E2E" w:rsidP="0020529B">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solicita a la testigo que aclare sus dichos mencionados en cuanto “Se ha tenido conocimiento” de lo que ha expresado y a la vez cómo ha logrado percibir “la intención” de lo que ha señalado en su respuesta.</w:t>
      </w:r>
    </w:p>
    <w:p w:rsidR="00455E2E" w:rsidRDefault="00455E2E"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Responde la testigo: Recibimos, como DGAC, de parte del IF los RSO (Reglamento de Servicio de </w:t>
      </w:r>
      <w:r w:rsidR="0020529B">
        <w:rPr>
          <w:rFonts w:ascii="Palatino Linotype" w:hAnsi="Palatino Linotype"/>
          <w:lang w:val="es-ES_tradnl"/>
        </w:rPr>
        <w:t>la Obra), el cual dentro de uno</w:t>
      </w:r>
      <w:r>
        <w:rPr>
          <w:rFonts w:ascii="Palatino Linotype" w:hAnsi="Palatino Linotype"/>
          <w:lang w:val="es-ES_tradnl"/>
        </w:rPr>
        <w:t xml:space="preserve"> de sus anexos presenta el mecanismo para la recuperación de los consumos básicos, en cuya redacción la SC señala que prorrateará el mantenimiento tanto preventivo como correctivo y la amortización de las inversiones, a lo cual la DGAC manifestó su desacuerdo con dicho mecanismo por cuanto contradecía las BALI, información que fue entregada a la SC a través del IF.</w:t>
      </w:r>
      <w:r w:rsidR="00306111">
        <w:rPr>
          <w:rFonts w:ascii="Palatino Linotype" w:hAnsi="Palatino Linotype"/>
          <w:lang w:val="es-ES_tradnl"/>
        </w:rPr>
        <w:t xml:space="preserve"> El mecanismo muestra que quiere cobrar a través del consumo básico el mantenimiento y la amortización de la inversión, eso es una declaración de intención de lo que se quiere hacer.</w:t>
      </w:r>
      <w:r w:rsidR="008203F9">
        <w:rPr>
          <w:rFonts w:ascii="Palatino Linotype" w:hAnsi="Palatino Linotype"/>
          <w:lang w:val="es-ES_tradnl"/>
        </w:rPr>
        <w:t xml:space="preserve"> En el mecanismo se escribe el procedimiento de cómo ejecutará la recuperación del consumo básico.</w:t>
      </w:r>
    </w:p>
    <w:p w:rsidR="0020529B" w:rsidRDefault="0020529B" w:rsidP="0020529B">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si la SC ha cobrado algunas de las partidas a las cuales la testigo se refiere como que se encuentran dentro de las intenciones señaladas.</w:t>
      </w:r>
    </w:p>
    <w:p w:rsidR="0020529B" w:rsidRDefault="0020529B" w:rsidP="0020529B">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Como dije anteriormente, no tengo evidencia de la incorporación de estas partidas dentro de la tarifa que ha fijado la SC. Existe un mecanismo elaborado para la recuperación de consumos básicos, de consumo de agua, pero este mecanismo es muy escueto, no muestra en él cómo se conformará la tarifa</w:t>
      </w:r>
      <w:r w:rsidR="004C5CCE">
        <w:rPr>
          <w:rFonts w:ascii="Palatino Linotype" w:hAnsi="Palatino Linotype"/>
          <w:lang w:val="es-ES_tradnl"/>
        </w:rPr>
        <w:t>,</w:t>
      </w:r>
      <w:r>
        <w:rPr>
          <w:rFonts w:ascii="Palatino Linotype" w:hAnsi="Palatino Linotype"/>
          <w:lang w:val="es-ES_tradnl"/>
        </w:rPr>
        <w:t xml:space="preserve"> por lo tanto</w:t>
      </w:r>
      <w:r w:rsidR="004C5CCE">
        <w:rPr>
          <w:rFonts w:ascii="Palatino Linotype" w:hAnsi="Palatino Linotype"/>
          <w:lang w:val="es-ES_tradnl"/>
        </w:rPr>
        <w:t>,</w:t>
      </w:r>
      <w:r>
        <w:rPr>
          <w:rFonts w:ascii="Palatino Linotype" w:hAnsi="Palatino Linotype"/>
          <w:lang w:val="es-ES_tradnl"/>
        </w:rPr>
        <w:t xml:space="preserve"> no hay antecedentes a la vista de qué partidas son las que se están incorporando en esta tarifa.</w:t>
      </w:r>
      <w:r w:rsidR="00D43C04">
        <w:rPr>
          <w:rFonts w:ascii="Palatino Linotype" w:hAnsi="Palatino Linotype"/>
          <w:lang w:val="es-ES_tradnl"/>
        </w:rPr>
        <w:t xml:space="preserve"> Adicionalmente, quiero mencionar que existe un sistema computacional en el cual se encuentra desarrollado un módulo exclusivo para la recuperación de consumo de agua, el cual también muestra solamente las diferencias de consumo multiplicado por la tarifa asociada al consumo.</w:t>
      </w:r>
    </w:p>
    <w:p w:rsidR="004C5CCE" w:rsidRPr="004C5CCE" w:rsidRDefault="004C5CCE" w:rsidP="004C5CCE">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Si tiene conocimiento de por qué razón la DGAC, a través del MOP, quiso limitar los cobros de la SC a los usuarios, únicamente a los costos directos asociados a la prestación de los servicios sanitarios. Si lo sabe, q</w:t>
      </w:r>
      <w:r w:rsidRPr="004C5CCE">
        <w:rPr>
          <w:rFonts w:ascii="Palatino Linotype" w:hAnsi="Palatino Linotype"/>
          <w:lang w:val="es-ES_tradnl"/>
        </w:rPr>
        <w:t>ue diga cómo lo sabe.</w:t>
      </w:r>
    </w:p>
    <w:p w:rsidR="00455E2E" w:rsidRDefault="004C5CCE"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Tengo conocimiento a través de las BALI, en la cual se señala</w:t>
      </w:r>
      <w:r w:rsidR="003F13A3">
        <w:rPr>
          <w:rFonts w:ascii="Palatino Linotype" w:hAnsi="Palatino Linotype"/>
          <w:lang w:val="es-ES_tradnl"/>
        </w:rPr>
        <w:t>n</w:t>
      </w:r>
      <w:r>
        <w:rPr>
          <w:rFonts w:ascii="Palatino Linotype" w:hAnsi="Palatino Linotype"/>
          <w:lang w:val="es-ES_tradnl"/>
        </w:rPr>
        <w:t xml:space="preserve"> las obras que debe realizar el concesionario y el derecho que él tiene de explotar el área de concesión y de recibir ingresos como contraprestación. </w:t>
      </w:r>
      <w:r w:rsidR="003F13A3">
        <w:rPr>
          <w:rFonts w:ascii="Palatino Linotype" w:hAnsi="Palatino Linotype"/>
          <w:lang w:val="es-ES_tradnl"/>
        </w:rPr>
        <w:t>Estas BALI establecen que su entero cargo y costo el concesionario deberá realizar las obras necesarias para la provisión del servicio de agua potable y que a su vez deberá proveer del mantenimiento correctivo y preventivo de las plantas, lo cual ciertamente el concesionario a través de su oferta técnica declaró tener conocimiento de ello al nombrar expres</w:t>
      </w:r>
      <w:r w:rsidR="006C0826">
        <w:rPr>
          <w:rFonts w:ascii="Palatino Linotype" w:hAnsi="Palatino Linotype"/>
          <w:lang w:val="es-ES_tradnl"/>
        </w:rPr>
        <w:t>am</w:t>
      </w:r>
      <w:r w:rsidR="003F13A3">
        <w:rPr>
          <w:rFonts w:ascii="Palatino Linotype" w:hAnsi="Palatino Linotype"/>
          <w:lang w:val="es-ES_tradnl"/>
        </w:rPr>
        <w:t xml:space="preserve">ente el artículo 1.10.9.2 letra H) y al escribir que sólo cobraría los costos directos de operación. </w:t>
      </w:r>
      <w:r w:rsidR="00305D80">
        <w:rPr>
          <w:rFonts w:ascii="Palatino Linotype" w:hAnsi="Palatino Linotype"/>
          <w:lang w:val="es-ES_tradnl"/>
        </w:rPr>
        <w:t>Como hasta la fecha de la actu</w:t>
      </w:r>
      <w:r w:rsidR="006C0826">
        <w:rPr>
          <w:rFonts w:ascii="Palatino Linotype" w:hAnsi="Palatino Linotype"/>
          <w:lang w:val="es-ES_tradnl"/>
        </w:rPr>
        <w:t>al licitación el serv</w:t>
      </w:r>
      <w:r w:rsidR="00305D80">
        <w:rPr>
          <w:rFonts w:ascii="Palatino Linotype" w:hAnsi="Palatino Linotype"/>
          <w:lang w:val="es-ES_tradnl"/>
        </w:rPr>
        <w:t>icio de agua potable era proporcionado por la DGAC cobrándosele sólo a los usuarios la tarifa directa de la operación de dicho servicio se decidió</w:t>
      </w:r>
      <w:r w:rsidR="006C0826">
        <w:rPr>
          <w:rFonts w:ascii="Palatino Linotype" w:hAnsi="Palatino Linotype"/>
          <w:lang w:val="es-ES_tradnl"/>
        </w:rPr>
        <w:t>, a través de las BALI,</w:t>
      </w:r>
      <w:r w:rsidR="00305D80">
        <w:rPr>
          <w:rFonts w:ascii="Palatino Linotype" w:hAnsi="Palatino Linotype"/>
          <w:lang w:val="es-ES_tradnl"/>
        </w:rPr>
        <w:t xml:space="preserve"> mantener este mismo s</w:t>
      </w:r>
      <w:r w:rsidR="006C0826">
        <w:rPr>
          <w:rFonts w:ascii="Palatino Linotype" w:hAnsi="Palatino Linotype"/>
          <w:lang w:val="es-ES_tradnl"/>
        </w:rPr>
        <w:t>istema para la actual concesión, en el entendido que las obras adicionales estarían incorporadas dentro de la fórmula de cálculo que ofertó el concesionario dentro de su oferta económica, por cuanto este modelo de licitación era de caja única.</w:t>
      </w:r>
      <w:r>
        <w:rPr>
          <w:rFonts w:ascii="Palatino Linotype" w:hAnsi="Palatino Linotype"/>
          <w:lang w:val="es-ES_tradnl"/>
        </w:rPr>
        <w:t xml:space="preserve"> </w:t>
      </w:r>
      <w:r w:rsidR="006C0826">
        <w:rPr>
          <w:rFonts w:ascii="Palatino Linotype" w:hAnsi="Palatino Linotype"/>
          <w:lang w:val="es-ES_tradnl"/>
        </w:rPr>
        <w:t>Quiero aclarar que a mí sólo me consta que la DGAC cobraba por la recuperación del consumo de la planta de agua potable.</w:t>
      </w:r>
    </w:p>
    <w:p w:rsidR="006C0826" w:rsidRDefault="006C0826" w:rsidP="006C0826">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la testigo si la DGAC, dentro de la recuperación del consumo de la planta de agua potable, cobraba los costos de mantenimiento de ésta.</w:t>
      </w:r>
    </w:p>
    <w:p w:rsidR="006C0826" w:rsidRDefault="006C0826" w:rsidP="006C0826">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R: No tengo conocimiento.</w:t>
      </w:r>
    </w:p>
    <w:p w:rsidR="006C0826" w:rsidRDefault="00F62D00" w:rsidP="006C0826">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la testigo, de acuerdo a su formación profesional, qué se debe entender por el concepto “costos directos”.</w:t>
      </w:r>
    </w:p>
    <w:p w:rsidR="00F62D00" w:rsidRDefault="00F62D00" w:rsidP="00F62D00">
      <w:pPr>
        <w:pStyle w:val="Prrafodelista"/>
        <w:overflowPunct w:val="0"/>
        <w:autoSpaceDE w:val="0"/>
        <w:autoSpaceDN w:val="0"/>
        <w:adjustRightInd w:val="0"/>
        <w:spacing w:line="380" w:lineRule="exact"/>
        <w:ind w:left="1080"/>
        <w:jc w:val="both"/>
        <w:rPr>
          <w:rFonts w:ascii="Palatino Linotype" w:hAnsi="Palatino Linotype"/>
          <w:lang w:val="es-ES_tradnl"/>
        </w:rPr>
      </w:pPr>
      <w:r>
        <w:rPr>
          <w:rFonts w:ascii="Palatino Linotype" w:hAnsi="Palatino Linotype"/>
          <w:lang w:val="es-ES_tradnl"/>
        </w:rPr>
        <w:t xml:space="preserve">R: Son los que se asocian directamente y se identifican directamente con la producción de un bien o servicio y que por lo tanto varían directamente con éste, es decir, mientras más producción de un bien tengo más costos puedo identificar directamente </w:t>
      </w:r>
      <w:proofErr w:type="gramStart"/>
      <w:r>
        <w:rPr>
          <w:rFonts w:ascii="Palatino Linotype" w:hAnsi="Palatino Linotype"/>
          <w:lang w:val="es-ES_tradnl"/>
        </w:rPr>
        <w:t>y</w:t>
      </w:r>
      <w:proofErr w:type="gramEnd"/>
      <w:r>
        <w:rPr>
          <w:rFonts w:ascii="Palatino Linotype" w:hAnsi="Palatino Linotype"/>
          <w:lang w:val="es-ES_tradnl"/>
        </w:rPr>
        <w:t xml:space="preserve"> por el contrario, cuando la producción es cero, no se observan costos directos. </w:t>
      </w:r>
    </w:p>
    <w:p w:rsidR="000972E5" w:rsidRDefault="000972E5" w:rsidP="000972E5">
      <w:pPr>
        <w:pStyle w:val="Prrafodelista"/>
        <w:numPr>
          <w:ilvl w:val="0"/>
          <w:numId w:val="34"/>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Para que diga la testigo, si en este caso en concreto, los costos de mantenimiento e inversiones en infraestructura, relativos a la planta de agua potable y a la planta de aguas servidas, corresponden a costos indirectos.</w:t>
      </w:r>
    </w:p>
    <w:p w:rsidR="000972E5" w:rsidRPr="000972E5" w:rsidRDefault="000972E5" w:rsidP="000972E5">
      <w:pPr>
        <w:overflowPunct w:val="0"/>
        <w:autoSpaceDE w:val="0"/>
        <w:autoSpaceDN w:val="0"/>
        <w:adjustRightInd w:val="0"/>
        <w:spacing w:line="380" w:lineRule="exact"/>
        <w:ind w:left="720"/>
        <w:jc w:val="both"/>
        <w:rPr>
          <w:rFonts w:ascii="Palatino Linotype" w:hAnsi="Palatino Linotype"/>
          <w:lang w:val="es-ES_tradnl"/>
        </w:rPr>
      </w:pPr>
      <w:r>
        <w:rPr>
          <w:rFonts w:ascii="Palatino Linotype" w:hAnsi="Palatino Linotype"/>
          <w:lang w:val="es-ES_tradnl"/>
        </w:rPr>
        <w:t>R: De acuerdo a la definición anterior, serían indirectos.</w:t>
      </w:r>
    </w:p>
    <w:p w:rsidR="004C5CCE" w:rsidRDefault="004C5CCE" w:rsidP="00BA1498">
      <w:pPr>
        <w:pStyle w:val="Prrafodelista"/>
        <w:overflowPunct w:val="0"/>
        <w:autoSpaceDE w:val="0"/>
        <w:autoSpaceDN w:val="0"/>
        <w:adjustRightInd w:val="0"/>
        <w:spacing w:line="380" w:lineRule="exact"/>
        <w:jc w:val="both"/>
        <w:rPr>
          <w:rFonts w:ascii="Palatino Linotype" w:hAnsi="Palatino Linotype"/>
          <w:lang w:val="es-ES_tradnl"/>
        </w:rPr>
      </w:pPr>
    </w:p>
    <w:p w:rsidR="00BA1498" w:rsidRDefault="00BA1498" w:rsidP="00BA1498">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CONTRAINTERROGACIONES</w:t>
      </w:r>
      <w:bookmarkStart w:id="0" w:name="_GoBack"/>
      <w:bookmarkEnd w:id="0"/>
      <w:r>
        <w:rPr>
          <w:rFonts w:ascii="Palatino Linotype" w:hAnsi="Palatino Linotype"/>
          <w:lang w:val="es-ES_tradnl"/>
        </w:rPr>
        <w:t>:</w:t>
      </w:r>
    </w:p>
    <w:p w:rsidR="00BA1498" w:rsidRDefault="000B75FF" w:rsidP="00BA1498">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Para que diga </w:t>
      </w:r>
      <w:r w:rsidR="00BA1498">
        <w:rPr>
          <w:rFonts w:ascii="Palatino Linotype" w:hAnsi="Palatino Linotype"/>
          <w:lang w:val="es-ES_tradnl"/>
        </w:rPr>
        <w:t>l</w:t>
      </w:r>
      <w:r>
        <w:rPr>
          <w:rFonts w:ascii="Palatino Linotype" w:hAnsi="Palatino Linotype"/>
          <w:lang w:val="es-ES_tradnl"/>
        </w:rPr>
        <w:t>a</w:t>
      </w:r>
      <w:r w:rsidR="00BA1498">
        <w:rPr>
          <w:rFonts w:ascii="Palatino Linotype" w:hAnsi="Palatino Linotype"/>
          <w:lang w:val="es-ES_tradnl"/>
        </w:rPr>
        <w:t xml:space="preserve"> testigo</w:t>
      </w:r>
      <w:r w:rsidR="000972E5">
        <w:rPr>
          <w:rFonts w:ascii="Palatino Linotype" w:hAnsi="Palatino Linotype"/>
          <w:lang w:val="es-ES_tradnl"/>
        </w:rPr>
        <w:t xml:space="preserve"> si el Oficio mediante el cual la DGAC a través del IF solicitó la aclaración de los conceptos tarifarios, tuvo respuesta por parte de la SC. En caso afirmativo, período en que el Oficio y la respuesta se realizaron.</w:t>
      </w:r>
    </w:p>
    <w:p w:rsidR="00BA1498" w:rsidRDefault="000972E5" w:rsidP="00BA1498">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Primero aclarar que la solicitud de aclaración de los conceptos tarifarios los pidió el MOP a través del Ordinario 143/15 en octubre de 2015</w:t>
      </w:r>
      <w:r w:rsidR="004504D1">
        <w:rPr>
          <w:rFonts w:ascii="Palatino Linotype" w:hAnsi="Palatino Linotype"/>
          <w:lang w:val="es-ES_tradnl"/>
        </w:rPr>
        <w:t xml:space="preserve"> a la SC</w:t>
      </w:r>
      <w:r>
        <w:rPr>
          <w:rFonts w:ascii="Palatino Linotype" w:hAnsi="Palatino Linotype"/>
          <w:lang w:val="es-ES_tradnl"/>
        </w:rPr>
        <w:t xml:space="preserve">. La DGAC en marzo de 2016 envió </w:t>
      </w:r>
      <w:r w:rsidR="00401E9B">
        <w:rPr>
          <w:rFonts w:ascii="Palatino Linotype" w:hAnsi="Palatino Linotype"/>
          <w:lang w:val="es-ES_tradnl"/>
        </w:rPr>
        <w:t xml:space="preserve">Oficio </w:t>
      </w:r>
      <w:r>
        <w:rPr>
          <w:rFonts w:ascii="Palatino Linotype" w:hAnsi="Palatino Linotype"/>
          <w:lang w:val="es-ES_tradnl"/>
        </w:rPr>
        <w:t>al IF</w:t>
      </w:r>
      <w:r w:rsidR="00401E9B">
        <w:rPr>
          <w:rFonts w:ascii="Palatino Linotype" w:hAnsi="Palatino Linotype"/>
          <w:lang w:val="es-ES_tradnl"/>
        </w:rPr>
        <w:t xml:space="preserve"> y éste lo reenvió en mayo de 2016 a la SC solicitando se eliminara el cobro de mantenimiento y se eliminara la amortización de las inversiones</w:t>
      </w:r>
      <w:r w:rsidR="002B0BD1">
        <w:rPr>
          <w:rFonts w:ascii="Palatino Linotype" w:hAnsi="Palatino Linotype"/>
          <w:lang w:val="es-ES_tradnl"/>
        </w:rPr>
        <w:t>. No tengo conocimiento expreso de que la SC haya dado alguna respuesta afirmativa a estas solicitudes. Sí me consta a través de reuniones sostenidas con la SC, a través de un manual de recuperación de consumos básicos entregados</w:t>
      </w:r>
      <w:r w:rsidR="009D56FA">
        <w:rPr>
          <w:rFonts w:ascii="Palatino Linotype" w:hAnsi="Palatino Linotype"/>
          <w:lang w:val="es-ES_tradnl"/>
        </w:rPr>
        <w:t xml:space="preserve"> por la DGAC a través del IF</w:t>
      </w:r>
      <w:r w:rsidR="002B0BD1">
        <w:rPr>
          <w:rFonts w:ascii="Palatino Linotype" w:hAnsi="Palatino Linotype"/>
          <w:lang w:val="es-ES_tradnl"/>
        </w:rPr>
        <w:t xml:space="preserve"> a la SC y a través de un manual del sistema computacional de recuperación de consumos básicos entregados por la SC a través de email a mi correo institucional, que la SC </w:t>
      </w:r>
      <w:r w:rsidR="004504D1">
        <w:rPr>
          <w:rFonts w:ascii="Palatino Linotype" w:hAnsi="Palatino Linotype"/>
          <w:lang w:val="es-ES_tradnl"/>
        </w:rPr>
        <w:t>hacía suyas</w:t>
      </w:r>
      <w:r w:rsidR="002B0BD1">
        <w:rPr>
          <w:rFonts w:ascii="Palatino Linotype" w:hAnsi="Palatino Linotype"/>
          <w:lang w:val="es-ES_tradnl"/>
        </w:rPr>
        <w:t xml:space="preserve"> las observaciones y que sólo cobraría los costos directos operacionales.</w:t>
      </w:r>
    </w:p>
    <w:p w:rsidR="009D56FA" w:rsidRDefault="009D56FA" w:rsidP="009D56FA">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la testigo si el mecanismo de cobro se encontraba aprobado por el MOP. En caso afirmativo, documento en el cual se encontraba aprobado.</w:t>
      </w:r>
    </w:p>
    <w:p w:rsidR="002469E2" w:rsidRDefault="002469E2" w:rsidP="002469E2">
      <w:pPr>
        <w:overflowPunct w:val="0"/>
        <w:autoSpaceDE w:val="0"/>
        <w:autoSpaceDN w:val="0"/>
        <w:adjustRightInd w:val="0"/>
        <w:spacing w:line="380" w:lineRule="exact"/>
        <w:jc w:val="both"/>
        <w:rPr>
          <w:rFonts w:ascii="Palatino Linotype" w:hAnsi="Palatino Linotype"/>
          <w:lang w:val="es-ES_tradnl"/>
        </w:rPr>
      </w:pPr>
    </w:p>
    <w:p w:rsidR="002469E2" w:rsidRDefault="002469E2" w:rsidP="002469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 xml:space="preserve">La parte demandada se opone a la pregunta por cuanto ella excede el punto de prueba sobre el cual depone la testigo </w:t>
      </w:r>
      <w:proofErr w:type="gramStart"/>
      <w:r>
        <w:rPr>
          <w:rFonts w:ascii="Palatino Linotype" w:hAnsi="Palatino Linotype"/>
          <w:lang w:val="es-ES_tradnl"/>
        </w:rPr>
        <w:t>y</w:t>
      </w:r>
      <w:proofErr w:type="gramEnd"/>
      <w:r>
        <w:rPr>
          <w:rFonts w:ascii="Palatino Linotype" w:hAnsi="Palatino Linotype"/>
          <w:lang w:val="es-ES_tradnl"/>
        </w:rPr>
        <w:t xml:space="preserve"> además, excede el tenor de lo expuesto por la testigo en su declaración, por lo tanto solicito a la Comisión Arbitral se ordene no formular la pregunta.</w:t>
      </w:r>
    </w:p>
    <w:p w:rsidR="002469E2" w:rsidRDefault="002469E2" w:rsidP="002469E2">
      <w:pPr>
        <w:overflowPunct w:val="0"/>
        <w:autoSpaceDE w:val="0"/>
        <w:autoSpaceDN w:val="0"/>
        <w:adjustRightInd w:val="0"/>
        <w:spacing w:line="380" w:lineRule="exact"/>
        <w:jc w:val="both"/>
        <w:rPr>
          <w:rFonts w:ascii="Palatino Linotype" w:hAnsi="Palatino Linotype"/>
          <w:lang w:val="es-ES_tradnl"/>
        </w:rPr>
      </w:pPr>
    </w:p>
    <w:p w:rsidR="002469E2" w:rsidRDefault="002469E2" w:rsidP="002469E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Traslado.</w:t>
      </w:r>
    </w:p>
    <w:p w:rsidR="00E71DA2" w:rsidRDefault="002469E2" w:rsidP="00E71DA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lastRenderedPageBreak/>
        <w:t>La parte demandante solicita que se formule la pregunta toda vez que ha sido la propia testigo quién ha hecho alusión en sus respuestas anteriores al mecanismo de cobro de la recuperación de los consumos básicos, de los servicios de agua potable y tratamiento de aguas servidas.</w:t>
      </w:r>
    </w:p>
    <w:p w:rsidR="00E71DA2" w:rsidRDefault="00E71DA2" w:rsidP="00E71DA2">
      <w:pPr>
        <w:overflowPunct w:val="0"/>
        <w:autoSpaceDE w:val="0"/>
        <w:autoSpaceDN w:val="0"/>
        <w:adjustRightInd w:val="0"/>
        <w:spacing w:line="380" w:lineRule="exact"/>
        <w:jc w:val="both"/>
        <w:rPr>
          <w:rFonts w:ascii="Palatino Linotype" w:hAnsi="Palatino Linotype"/>
          <w:lang w:val="es-ES_tradnl"/>
        </w:rPr>
      </w:pPr>
    </w:p>
    <w:p w:rsidR="00E71DA2" w:rsidRDefault="00E71DA2" w:rsidP="00E71DA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La Comisión resuelve que la pregunta sea formulada y la testigo conteste.</w:t>
      </w:r>
    </w:p>
    <w:p w:rsidR="009D56FA" w:rsidRDefault="00E71DA2" w:rsidP="00E71DA2">
      <w:p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Responde</w:t>
      </w:r>
      <w:r w:rsidR="00946C49">
        <w:rPr>
          <w:rFonts w:ascii="Palatino Linotype" w:hAnsi="Palatino Linotype"/>
          <w:lang w:val="es-ES_tradnl"/>
        </w:rPr>
        <w:t xml:space="preserve"> la testigo: Desconozco la forma</w:t>
      </w:r>
      <w:r>
        <w:rPr>
          <w:rFonts w:ascii="Palatino Linotype" w:hAnsi="Palatino Linotype"/>
          <w:lang w:val="es-ES_tradnl"/>
        </w:rPr>
        <w:t xml:space="preserve"> en que se aprobó el mecanismo a través del MOP, sí tengo conocimiento que como DGAC no emitimos informe favorable al mecanismo de recuperación de consumos básicos y que solicitamos al IF y éste a la SC que se modificara dicho mecanismo. A su vez, se observó que en la RSO-3 el concesionario modificó el mecanismo incorporando las observaciones de la DGAC</w:t>
      </w:r>
      <w:r w:rsidR="00946C49">
        <w:rPr>
          <w:rFonts w:ascii="Palatino Linotype" w:hAnsi="Palatino Linotype"/>
          <w:lang w:val="es-ES_tradnl"/>
        </w:rPr>
        <w:t xml:space="preserve"> y tengo entendido –lo cual no me consta- que sí se habría aprobado en esta última RSO.</w:t>
      </w:r>
    </w:p>
    <w:p w:rsidR="00946C49" w:rsidRDefault="00946C49" w:rsidP="00946C49">
      <w:pPr>
        <w:pStyle w:val="Prrafodelista"/>
        <w:numPr>
          <w:ilvl w:val="0"/>
          <w:numId w:val="33"/>
        </w:numPr>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Para que diga la testigo si conoce la fecha en que la RSO-3 fue aprobada.</w:t>
      </w:r>
    </w:p>
    <w:p w:rsidR="00946C49" w:rsidRPr="00946C49" w:rsidRDefault="00946C49" w:rsidP="00946C49">
      <w:pPr>
        <w:pStyle w:val="Prrafodelista"/>
        <w:overflowPunct w:val="0"/>
        <w:autoSpaceDE w:val="0"/>
        <w:autoSpaceDN w:val="0"/>
        <w:adjustRightInd w:val="0"/>
        <w:spacing w:line="380" w:lineRule="exact"/>
        <w:jc w:val="both"/>
        <w:rPr>
          <w:rFonts w:ascii="Palatino Linotype" w:hAnsi="Palatino Linotype"/>
          <w:lang w:val="es-ES_tradnl"/>
        </w:rPr>
      </w:pPr>
      <w:r>
        <w:rPr>
          <w:rFonts w:ascii="Palatino Linotype" w:hAnsi="Palatino Linotype"/>
          <w:lang w:val="es-ES_tradnl"/>
        </w:rPr>
        <w:t>R: No conozco fecha. 2017, pero no estoy segura.</w:t>
      </w:r>
    </w:p>
    <w:p w:rsidR="00BA1498" w:rsidRDefault="00BA1498" w:rsidP="00BA1498">
      <w:pPr>
        <w:overflowPunct w:val="0"/>
        <w:autoSpaceDE w:val="0"/>
        <w:autoSpaceDN w:val="0"/>
        <w:adjustRightInd w:val="0"/>
        <w:spacing w:line="380" w:lineRule="exact"/>
        <w:jc w:val="both"/>
        <w:rPr>
          <w:rFonts w:ascii="Palatino Linotype" w:hAnsi="Palatino Linotype"/>
          <w:sz w:val="22"/>
          <w:szCs w:val="22"/>
          <w:lang w:val="es-ES_tradnl"/>
        </w:rPr>
      </w:pPr>
    </w:p>
    <w:p w:rsidR="00FF07B3" w:rsidRDefault="00946C49" w:rsidP="00FF07B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Siendo las 11:50 </w:t>
      </w:r>
      <w:r w:rsidR="00FF07B3">
        <w:rPr>
          <w:rFonts w:ascii="Palatino Linotype" w:hAnsi="Palatino Linotype"/>
          <w:lang w:val="es-ES_tradnl"/>
        </w:rPr>
        <w:t>horas, se pone término a la declaración de</w:t>
      </w:r>
      <w:r>
        <w:rPr>
          <w:rFonts w:ascii="Palatino Linotype" w:hAnsi="Palatino Linotype"/>
          <w:lang w:val="es-ES_tradnl"/>
        </w:rPr>
        <w:t xml:space="preserve"> </w:t>
      </w:r>
      <w:r w:rsidR="00FF07B3">
        <w:rPr>
          <w:rFonts w:ascii="Palatino Linotype" w:hAnsi="Palatino Linotype"/>
          <w:lang w:val="es-ES_tradnl"/>
        </w:rPr>
        <w:t>l</w:t>
      </w:r>
      <w:r>
        <w:rPr>
          <w:rFonts w:ascii="Palatino Linotype" w:hAnsi="Palatino Linotype"/>
          <w:lang w:val="es-ES_tradnl"/>
        </w:rPr>
        <w:t>a</w:t>
      </w:r>
      <w:r w:rsidR="00FF07B3">
        <w:rPr>
          <w:rFonts w:ascii="Palatino Linotype" w:hAnsi="Palatino Linotype"/>
          <w:lang w:val="es-ES_tradnl"/>
        </w:rPr>
        <w:t xml:space="preserve"> testigo y </w:t>
      </w:r>
      <w:r>
        <w:rPr>
          <w:rFonts w:ascii="Palatino Linotype" w:hAnsi="Palatino Linotype"/>
          <w:lang w:val="es-ES_tradnl"/>
        </w:rPr>
        <w:t xml:space="preserve">a la presente audiencia. Firma </w:t>
      </w:r>
      <w:r w:rsidR="00FF07B3">
        <w:rPr>
          <w:rFonts w:ascii="Palatino Linotype" w:hAnsi="Palatino Linotype"/>
          <w:lang w:val="es-ES_tradnl"/>
        </w:rPr>
        <w:t>l</w:t>
      </w:r>
      <w:r>
        <w:rPr>
          <w:rFonts w:ascii="Palatino Linotype" w:hAnsi="Palatino Linotype"/>
          <w:lang w:val="es-ES_tradnl"/>
        </w:rPr>
        <w:t>a</w:t>
      </w:r>
      <w:r w:rsidR="00FF07B3">
        <w:rPr>
          <w:rFonts w:ascii="Palatino Linotype" w:hAnsi="Palatino Linotype"/>
          <w:lang w:val="es-ES_tradnl"/>
        </w:rPr>
        <w:t xml:space="preserve"> testigo junto con los comparecientes y los miembros de la Comisión.</w:t>
      </w:r>
    </w:p>
    <w:p w:rsidR="00FF07B3" w:rsidRDefault="00FF07B3" w:rsidP="00FF07B3">
      <w:pPr>
        <w:overflowPunct w:val="0"/>
        <w:autoSpaceDE w:val="0"/>
        <w:autoSpaceDN w:val="0"/>
        <w:adjustRightInd w:val="0"/>
        <w:jc w:val="both"/>
        <w:rPr>
          <w:rFonts w:ascii="Palatino Linotype" w:hAnsi="Palatino Linotype"/>
          <w:lang w:val="es-ES_tradnl"/>
        </w:rPr>
      </w:pPr>
    </w:p>
    <w:p w:rsidR="00F66D01" w:rsidRDefault="00F66D01" w:rsidP="00F66D01">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B81622" w:rsidRPr="00946C49" w:rsidRDefault="00946C49" w:rsidP="00B81622">
      <w:pPr>
        <w:overflowPunct w:val="0"/>
        <w:autoSpaceDE w:val="0"/>
        <w:autoSpaceDN w:val="0"/>
        <w:adjustRightInd w:val="0"/>
        <w:jc w:val="both"/>
        <w:rPr>
          <w:rFonts w:ascii="Palatino Linotype" w:hAnsi="Palatino Linotype"/>
          <w:lang w:val="es-ES_tradnl"/>
        </w:rPr>
      </w:pPr>
      <w:r w:rsidRPr="00946C49">
        <w:rPr>
          <w:rFonts w:ascii="Palatino Linotype" w:hAnsi="Palatino Linotype"/>
          <w:lang w:val="es-ES_tradnl"/>
        </w:rPr>
        <w:t>Ximena Margarita Rojas Mendieta</w:t>
      </w:r>
    </w:p>
    <w:p w:rsidR="00B81622" w:rsidRDefault="00B81622" w:rsidP="00B81622">
      <w:pPr>
        <w:overflowPunct w:val="0"/>
        <w:autoSpaceDE w:val="0"/>
        <w:autoSpaceDN w:val="0"/>
        <w:adjustRightInd w:val="0"/>
        <w:jc w:val="both"/>
        <w:rPr>
          <w:rFonts w:ascii="Palatino Linotype" w:hAnsi="Palatino Linotype"/>
          <w:lang w:val="es-ES_tradnl"/>
        </w:rPr>
      </w:pPr>
    </w:p>
    <w:p w:rsidR="00B81622" w:rsidRDefault="00B81622" w:rsidP="00B81622">
      <w:pPr>
        <w:overflowPunct w:val="0"/>
        <w:autoSpaceDE w:val="0"/>
        <w:autoSpaceDN w:val="0"/>
        <w:adjustRightInd w:val="0"/>
        <w:jc w:val="both"/>
        <w:rPr>
          <w:rFonts w:ascii="Palatino Linotype" w:hAnsi="Palatino Linotype"/>
          <w:lang w:val="es-ES_tradnl"/>
        </w:rPr>
      </w:pPr>
    </w:p>
    <w:p w:rsidR="00946C49" w:rsidRDefault="00946C49" w:rsidP="00B81622">
      <w:pPr>
        <w:overflowPunct w:val="0"/>
        <w:autoSpaceDE w:val="0"/>
        <w:autoSpaceDN w:val="0"/>
        <w:adjustRightInd w:val="0"/>
        <w:jc w:val="both"/>
        <w:rPr>
          <w:rFonts w:ascii="Palatino Linotype" w:hAnsi="Palatino Linotype"/>
          <w:lang w:val="es-ES_tradnl"/>
        </w:rPr>
      </w:pPr>
    </w:p>
    <w:p w:rsidR="00946C49" w:rsidRPr="005F4471" w:rsidRDefault="00946C49" w:rsidP="00B81622">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José Ignacio </w:t>
      </w:r>
      <w:proofErr w:type="spellStart"/>
      <w:r w:rsidRPr="001A51B8">
        <w:rPr>
          <w:rFonts w:ascii="Palatino Linotype" w:hAnsi="Palatino Linotype"/>
          <w:lang w:val="es-ES_tradnl"/>
        </w:rPr>
        <w:t>Galecio</w:t>
      </w:r>
      <w:proofErr w:type="spellEnd"/>
      <w:r w:rsidRPr="001A51B8">
        <w:rPr>
          <w:rFonts w:ascii="Palatino Linotype" w:hAnsi="Palatino Linotype"/>
          <w:lang w:val="es-ES_tradnl"/>
        </w:rPr>
        <w:t xml:space="preserve"> Valdés</w:t>
      </w:r>
    </w:p>
    <w:p w:rsidR="00F53F56" w:rsidRPr="001A51B8"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Pr="001A51B8" w:rsidRDefault="00F53F56" w:rsidP="00F53F56">
      <w:pPr>
        <w:overflowPunct w:val="0"/>
        <w:autoSpaceDE w:val="0"/>
        <w:autoSpaceDN w:val="0"/>
        <w:adjustRightInd w:val="0"/>
        <w:jc w:val="both"/>
        <w:rPr>
          <w:rFonts w:ascii="Palatino Linotype" w:hAnsi="Palatino Linotype"/>
          <w:lang w:val="es-ES_tradnl"/>
        </w:rPr>
      </w:pPr>
      <w:r w:rsidRPr="001A51B8">
        <w:rPr>
          <w:rFonts w:ascii="Palatino Linotype" w:hAnsi="Palatino Linotype"/>
          <w:lang w:val="es-ES_tradnl"/>
        </w:rPr>
        <w:t xml:space="preserve">Pablo Ramón Muñoz </w:t>
      </w:r>
      <w:proofErr w:type="spellStart"/>
      <w:r w:rsidRPr="001A51B8">
        <w:rPr>
          <w:rFonts w:ascii="Palatino Linotype" w:hAnsi="Palatino Linotype"/>
          <w:lang w:val="es-ES_tradnl"/>
        </w:rPr>
        <w:t>Agurto</w:t>
      </w:r>
      <w:proofErr w:type="spellEnd"/>
      <w:r w:rsidRPr="001A51B8">
        <w:rPr>
          <w:rFonts w:ascii="Palatino Linotype" w:hAnsi="Palatino Linotype"/>
          <w:lang w:val="es-ES_tradnl"/>
        </w:rPr>
        <w:t xml:space="preserve"> </w:t>
      </w:r>
      <w:r w:rsidRPr="001A51B8">
        <w:rPr>
          <w:rFonts w:ascii="Palatino Linotype" w:hAnsi="Palatino Linotype"/>
          <w:lang w:val="es-ES_tradnl"/>
        </w:rPr>
        <w:tab/>
      </w:r>
      <w:r w:rsidRPr="001A51B8">
        <w:rPr>
          <w:rFonts w:ascii="Palatino Linotype" w:hAnsi="Palatino Linotype"/>
          <w:lang w:val="es-ES_tradnl"/>
        </w:rPr>
        <w:tab/>
      </w:r>
      <w:r w:rsidRPr="001A51B8">
        <w:rPr>
          <w:rFonts w:ascii="Palatino Linotype" w:hAnsi="Palatino Linotype"/>
          <w:lang w:val="es-ES_tradnl"/>
        </w:rPr>
        <w:tab/>
        <w:t>Luis Salvador Albornoz Olmos</w:t>
      </w: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jc w:val="both"/>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946C49" w:rsidRDefault="00946C49" w:rsidP="00F53F56">
      <w:pPr>
        <w:overflowPunct w:val="0"/>
        <w:autoSpaceDE w:val="0"/>
        <w:autoSpaceDN w:val="0"/>
        <w:adjustRightInd w:val="0"/>
        <w:rPr>
          <w:rFonts w:ascii="Palatino Linotype" w:hAnsi="Palatino Linotype"/>
          <w:lang w:val="es-ES_tradnl"/>
        </w:rPr>
      </w:pPr>
    </w:p>
    <w:p w:rsidR="00946C49" w:rsidRDefault="00946C49" w:rsidP="00F53F56">
      <w:pPr>
        <w:overflowPunct w:val="0"/>
        <w:autoSpaceDE w:val="0"/>
        <w:autoSpaceDN w:val="0"/>
        <w:adjustRightInd w:val="0"/>
        <w:rPr>
          <w:rFonts w:ascii="Palatino Linotype" w:hAnsi="Palatino Linotype"/>
          <w:lang w:val="es-ES_tradnl"/>
        </w:rPr>
      </w:pPr>
    </w:p>
    <w:p w:rsidR="00946C49" w:rsidRPr="001A51B8" w:rsidRDefault="00946C49"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1A51B8">
        <w:rPr>
          <w:rFonts w:ascii="Palatino Linotype" w:hAnsi="Palatino Linotype"/>
          <w:lang w:val="es-ES_tradnl"/>
        </w:rPr>
        <w:t xml:space="preserve">Marcelo Barrientos Zamorano </w:t>
      </w:r>
      <w:r w:rsidRPr="001A51B8">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Pr="008040BB">
        <w:rPr>
          <w:rFonts w:ascii="Palatino Linotype" w:hAnsi="Palatino Linotype"/>
          <w:lang w:val="es-ES_tradnl"/>
        </w:rPr>
        <w:t>Carlos Mercado Herreros</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946C49" w:rsidRDefault="00946C49"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Juan Pablo Román Rodríguez</w:t>
      </w: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 xml:space="preserve">                     Presidente</w:t>
      </w:r>
    </w:p>
    <w:p w:rsidR="00F53F56" w:rsidRPr="008040BB"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Default="00F53F56" w:rsidP="00F53F56">
      <w:pPr>
        <w:overflowPunct w:val="0"/>
        <w:autoSpaceDE w:val="0"/>
        <w:autoSpaceDN w:val="0"/>
        <w:adjustRightInd w:val="0"/>
        <w:rPr>
          <w:rFonts w:ascii="Palatino Linotype" w:hAnsi="Palatino Linotype"/>
          <w:lang w:val="es-ES_tradnl"/>
        </w:rPr>
      </w:pPr>
    </w:p>
    <w:p w:rsidR="00F53F56" w:rsidRPr="008040BB" w:rsidRDefault="00F53F56" w:rsidP="00F53F56">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Javier Castillo Vial</w:t>
      </w:r>
    </w:p>
    <w:p w:rsidR="00F53F56" w:rsidRPr="008040BB" w:rsidRDefault="00F53F56" w:rsidP="00F53F56">
      <w:pPr>
        <w:overflowPunct w:val="0"/>
        <w:autoSpaceDE w:val="0"/>
        <w:autoSpaceDN w:val="0"/>
        <w:adjustRightInd w:val="0"/>
        <w:rPr>
          <w:rFonts w:ascii="Palatino Linotype" w:hAnsi="Palatino Linotype" w:cs="Palatino Linotype"/>
          <w:bCs/>
          <w:lang w:val="es-ES_tradnl"/>
        </w:rPr>
      </w:pP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r>
      <w:r w:rsidRPr="008040BB">
        <w:rPr>
          <w:rFonts w:ascii="Palatino Linotype" w:hAnsi="Palatino Linotype"/>
          <w:lang w:val="es-ES_tradnl"/>
        </w:rPr>
        <w:tab/>
        <w:t xml:space="preserve">       Secretario</w:t>
      </w:r>
    </w:p>
    <w:p w:rsidR="00F53F56" w:rsidRPr="00410155" w:rsidRDefault="00F53F56" w:rsidP="00410155">
      <w:pPr>
        <w:overflowPunct w:val="0"/>
        <w:autoSpaceDE w:val="0"/>
        <w:autoSpaceDN w:val="0"/>
        <w:adjustRightInd w:val="0"/>
        <w:spacing w:line="380" w:lineRule="exact"/>
        <w:jc w:val="both"/>
        <w:rPr>
          <w:rFonts w:ascii="Palatino Linotype" w:hAnsi="Palatino Linotype"/>
          <w:sz w:val="22"/>
          <w:szCs w:val="22"/>
          <w:lang w:val="es-ES_tradnl"/>
        </w:rPr>
      </w:pPr>
    </w:p>
    <w:p w:rsidR="00F53F56" w:rsidRPr="00410155" w:rsidRDefault="00F53F56" w:rsidP="00410155">
      <w:pPr>
        <w:overflowPunct w:val="0"/>
        <w:autoSpaceDE w:val="0"/>
        <w:autoSpaceDN w:val="0"/>
        <w:adjustRightInd w:val="0"/>
        <w:spacing w:line="380" w:lineRule="exact"/>
        <w:jc w:val="both"/>
        <w:rPr>
          <w:rFonts w:ascii="Palatino Linotype" w:hAnsi="Palatino Linotype"/>
          <w:sz w:val="22"/>
          <w:szCs w:val="22"/>
          <w:lang w:val="es-ES_tradnl"/>
        </w:rPr>
      </w:pPr>
    </w:p>
    <w:p w:rsidR="00410155" w:rsidRPr="008040BB" w:rsidRDefault="00410155" w:rsidP="00B81622">
      <w:pPr>
        <w:overflowPunct w:val="0"/>
        <w:autoSpaceDE w:val="0"/>
        <w:autoSpaceDN w:val="0"/>
        <w:adjustRightInd w:val="0"/>
        <w:rPr>
          <w:rFonts w:ascii="Palatino Linotype" w:hAnsi="Palatino Linotype" w:cs="Palatino Linotype"/>
          <w:bCs/>
          <w:lang w:val="es-ES_tradnl"/>
        </w:rPr>
      </w:pPr>
    </w:p>
    <w:p w:rsidR="008040BB" w:rsidRDefault="008040BB">
      <w:pPr>
        <w:overflowPunct w:val="0"/>
        <w:autoSpaceDE w:val="0"/>
        <w:autoSpaceDN w:val="0"/>
        <w:adjustRightInd w:val="0"/>
        <w:rPr>
          <w:rFonts w:ascii="Palatino Linotype" w:hAnsi="Palatino Linotype" w:cs="Palatino Linotype"/>
          <w:bCs/>
          <w:lang w:val="es-ES_tradnl"/>
        </w:rPr>
      </w:pPr>
    </w:p>
    <w:sectPr w:rsid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57" w:rsidRDefault="00FF0757" w:rsidP="00F723C1">
      <w:r>
        <w:separator/>
      </w:r>
    </w:p>
  </w:endnote>
  <w:endnote w:type="continuationSeparator" w:id="0">
    <w:p w:rsidR="00FF0757" w:rsidRDefault="00FF0757"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57" w:rsidRDefault="00FF0757" w:rsidP="00F723C1">
      <w:r>
        <w:separator/>
      </w:r>
    </w:p>
  </w:footnote>
  <w:footnote w:type="continuationSeparator" w:id="0">
    <w:p w:rsidR="00FF0757" w:rsidRDefault="00FF0757"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9"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3"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4"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5"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81729C"/>
    <w:multiLevelType w:val="hybridMultilevel"/>
    <w:tmpl w:val="20385F02"/>
    <w:lvl w:ilvl="0" w:tplc="18D29F9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A36FA9"/>
    <w:multiLevelType w:val="hybridMultilevel"/>
    <w:tmpl w:val="AB0EA6C2"/>
    <w:lvl w:ilvl="0" w:tplc="DD349B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29B3023"/>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AD54DFF"/>
    <w:multiLevelType w:val="hybridMultilevel"/>
    <w:tmpl w:val="6D6E7A0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1"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4"/>
  </w:num>
  <w:num w:numId="2">
    <w:abstractNumId w:val="29"/>
  </w:num>
  <w:num w:numId="3">
    <w:abstractNumId w:val="3"/>
  </w:num>
  <w:num w:numId="4">
    <w:abstractNumId w:val="30"/>
  </w:num>
  <w:num w:numId="5">
    <w:abstractNumId w:val="12"/>
  </w:num>
  <w:num w:numId="6">
    <w:abstractNumId w:val="14"/>
  </w:num>
  <w:num w:numId="7">
    <w:abstractNumId w:val="8"/>
  </w:num>
  <w:num w:numId="8">
    <w:abstractNumId w:val="13"/>
  </w:num>
  <w:num w:numId="9">
    <w:abstractNumId w:val="7"/>
  </w:num>
  <w:num w:numId="10">
    <w:abstractNumId w:val="1"/>
  </w:num>
  <w:num w:numId="11">
    <w:abstractNumId w:val="5"/>
  </w:num>
  <w:num w:numId="12">
    <w:abstractNumId w:val="32"/>
  </w:num>
  <w:num w:numId="13">
    <w:abstractNumId w:val="18"/>
  </w:num>
  <w:num w:numId="14">
    <w:abstractNumId w:val="31"/>
  </w:num>
  <w:num w:numId="15">
    <w:abstractNumId w:val="19"/>
  </w:num>
  <w:num w:numId="16">
    <w:abstractNumId w:val="6"/>
  </w:num>
  <w:num w:numId="17">
    <w:abstractNumId w:val="21"/>
  </w:num>
  <w:num w:numId="18">
    <w:abstractNumId w:val="10"/>
  </w:num>
  <w:num w:numId="19">
    <w:abstractNumId w:val="23"/>
  </w:num>
  <w:num w:numId="20">
    <w:abstractNumId w:val="0"/>
  </w:num>
  <w:num w:numId="21">
    <w:abstractNumId w:val="17"/>
  </w:num>
  <w:num w:numId="22">
    <w:abstractNumId w:val="4"/>
  </w:num>
  <w:num w:numId="23">
    <w:abstractNumId w:val="25"/>
  </w:num>
  <w:num w:numId="24">
    <w:abstractNumId w:val="2"/>
  </w:num>
  <w:num w:numId="25">
    <w:abstractNumId w:val="11"/>
  </w:num>
  <w:num w:numId="26">
    <w:abstractNumId w:val="27"/>
  </w:num>
  <w:num w:numId="27">
    <w:abstractNumId w:val="15"/>
  </w:num>
  <w:num w:numId="28">
    <w:abstractNumId w:val="9"/>
  </w:num>
  <w:num w:numId="29">
    <w:abstractNumId w:val="16"/>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2AA3"/>
    <w:rsid w:val="00014C06"/>
    <w:rsid w:val="00016FCB"/>
    <w:rsid w:val="000251F1"/>
    <w:rsid w:val="00035F5B"/>
    <w:rsid w:val="00041D50"/>
    <w:rsid w:val="00045333"/>
    <w:rsid w:val="000543F7"/>
    <w:rsid w:val="000573BA"/>
    <w:rsid w:val="00057FC0"/>
    <w:rsid w:val="00062C01"/>
    <w:rsid w:val="00071176"/>
    <w:rsid w:val="00071CA0"/>
    <w:rsid w:val="00093663"/>
    <w:rsid w:val="0009397C"/>
    <w:rsid w:val="000953A1"/>
    <w:rsid w:val="000972E5"/>
    <w:rsid w:val="00097A6A"/>
    <w:rsid w:val="000B13D7"/>
    <w:rsid w:val="000B75FF"/>
    <w:rsid w:val="000C12A1"/>
    <w:rsid w:val="000C1917"/>
    <w:rsid w:val="000D059F"/>
    <w:rsid w:val="000D2C06"/>
    <w:rsid w:val="000E401B"/>
    <w:rsid w:val="000E4CEB"/>
    <w:rsid w:val="000E60D6"/>
    <w:rsid w:val="000F7342"/>
    <w:rsid w:val="001030A4"/>
    <w:rsid w:val="001078F9"/>
    <w:rsid w:val="0011275E"/>
    <w:rsid w:val="00112F8B"/>
    <w:rsid w:val="0012313C"/>
    <w:rsid w:val="001273C7"/>
    <w:rsid w:val="00141A82"/>
    <w:rsid w:val="00142314"/>
    <w:rsid w:val="0014326C"/>
    <w:rsid w:val="00147BF8"/>
    <w:rsid w:val="0016479B"/>
    <w:rsid w:val="0018507E"/>
    <w:rsid w:val="00191358"/>
    <w:rsid w:val="001943E1"/>
    <w:rsid w:val="001A0A58"/>
    <w:rsid w:val="001A6F5F"/>
    <w:rsid w:val="001D4AC3"/>
    <w:rsid w:val="001E3713"/>
    <w:rsid w:val="001E7D6E"/>
    <w:rsid w:val="001F51A4"/>
    <w:rsid w:val="001F597D"/>
    <w:rsid w:val="0020529B"/>
    <w:rsid w:val="00205A70"/>
    <w:rsid w:val="002106DD"/>
    <w:rsid w:val="0024296D"/>
    <w:rsid w:val="00242A8B"/>
    <w:rsid w:val="002468E9"/>
    <w:rsid w:val="002469E2"/>
    <w:rsid w:val="00251ED0"/>
    <w:rsid w:val="002548DD"/>
    <w:rsid w:val="002551CD"/>
    <w:rsid w:val="00262E7B"/>
    <w:rsid w:val="00265469"/>
    <w:rsid w:val="00265655"/>
    <w:rsid w:val="0027063E"/>
    <w:rsid w:val="00286F1D"/>
    <w:rsid w:val="002958A6"/>
    <w:rsid w:val="002A634B"/>
    <w:rsid w:val="002B0BD1"/>
    <w:rsid w:val="002B2250"/>
    <w:rsid w:val="002C07D6"/>
    <w:rsid w:val="002D0621"/>
    <w:rsid w:val="002D1B93"/>
    <w:rsid w:val="002D6422"/>
    <w:rsid w:val="002F26EE"/>
    <w:rsid w:val="003048C0"/>
    <w:rsid w:val="00305D80"/>
    <w:rsid w:val="00306111"/>
    <w:rsid w:val="00306C2F"/>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3F13A3"/>
    <w:rsid w:val="00401E9B"/>
    <w:rsid w:val="00406E07"/>
    <w:rsid w:val="00410155"/>
    <w:rsid w:val="00422049"/>
    <w:rsid w:val="004467E0"/>
    <w:rsid w:val="004504D1"/>
    <w:rsid w:val="00454208"/>
    <w:rsid w:val="004554DE"/>
    <w:rsid w:val="00455E2E"/>
    <w:rsid w:val="00462214"/>
    <w:rsid w:val="00463247"/>
    <w:rsid w:val="00465C6F"/>
    <w:rsid w:val="004669A0"/>
    <w:rsid w:val="00476E51"/>
    <w:rsid w:val="0047794B"/>
    <w:rsid w:val="004819D0"/>
    <w:rsid w:val="00491C63"/>
    <w:rsid w:val="004A0D99"/>
    <w:rsid w:val="004A7EA5"/>
    <w:rsid w:val="004C197A"/>
    <w:rsid w:val="004C4706"/>
    <w:rsid w:val="004C5CCE"/>
    <w:rsid w:val="004C78F1"/>
    <w:rsid w:val="004D3F3D"/>
    <w:rsid w:val="004D4456"/>
    <w:rsid w:val="004E2C3B"/>
    <w:rsid w:val="004F1A28"/>
    <w:rsid w:val="004F30D5"/>
    <w:rsid w:val="004F333F"/>
    <w:rsid w:val="00503BB8"/>
    <w:rsid w:val="00503C8D"/>
    <w:rsid w:val="0051760F"/>
    <w:rsid w:val="0052328D"/>
    <w:rsid w:val="005247A4"/>
    <w:rsid w:val="00537D6E"/>
    <w:rsid w:val="005413D5"/>
    <w:rsid w:val="005514C4"/>
    <w:rsid w:val="00556C4C"/>
    <w:rsid w:val="00563950"/>
    <w:rsid w:val="00571950"/>
    <w:rsid w:val="0057423A"/>
    <w:rsid w:val="00576478"/>
    <w:rsid w:val="005928E7"/>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696C"/>
    <w:rsid w:val="00671EA4"/>
    <w:rsid w:val="00673B22"/>
    <w:rsid w:val="00676050"/>
    <w:rsid w:val="006915FF"/>
    <w:rsid w:val="006917BE"/>
    <w:rsid w:val="00694E91"/>
    <w:rsid w:val="006B6278"/>
    <w:rsid w:val="006C0826"/>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42BC"/>
    <w:rsid w:val="007568AC"/>
    <w:rsid w:val="007702F7"/>
    <w:rsid w:val="00770D18"/>
    <w:rsid w:val="0078507E"/>
    <w:rsid w:val="0079055E"/>
    <w:rsid w:val="00791532"/>
    <w:rsid w:val="007A3A7C"/>
    <w:rsid w:val="007A68EE"/>
    <w:rsid w:val="007B39D6"/>
    <w:rsid w:val="007B73B9"/>
    <w:rsid w:val="007D3135"/>
    <w:rsid w:val="007F0624"/>
    <w:rsid w:val="00801726"/>
    <w:rsid w:val="008040BB"/>
    <w:rsid w:val="008065CB"/>
    <w:rsid w:val="00806774"/>
    <w:rsid w:val="00807AA9"/>
    <w:rsid w:val="008125A5"/>
    <w:rsid w:val="0081262E"/>
    <w:rsid w:val="008140F0"/>
    <w:rsid w:val="008146D7"/>
    <w:rsid w:val="008203F9"/>
    <w:rsid w:val="00821FB8"/>
    <w:rsid w:val="00823C80"/>
    <w:rsid w:val="00835DBC"/>
    <w:rsid w:val="008409CF"/>
    <w:rsid w:val="00842799"/>
    <w:rsid w:val="0084586E"/>
    <w:rsid w:val="0084587C"/>
    <w:rsid w:val="0085096E"/>
    <w:rsid w:val="0085363D"/>
    <w:rsid w:val="008550EC"/>
    <w:rsid w:val="0085576E"/>
    <w:rsid w:val="00855D41"/>
    <w:rsid w:val="00870C54"/>
    <w:rsid w:val="00873CA1"/>
    <w:rsid w:val="00877FF0"/>
    <w:rsid w:val="0088324C"/>
    <w:rsid w:val="00883829"/>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D73E5"/>
    <w:rsid w:val="008E2EE3"/>
    <w:rsid w:val="008E614E"/>
    <w:rsid w:val="008F2064"/>
    <w:rsid w:val="00900799"/>
    <w:rsid w:val="00912AA4"/>
    <w:rsid w:val="00912BA0"/>
    <w:rsid w:val="009213C5"/>
    <w:rsid w:val="00926495"/>
    <w:rsid w:val="00926565"/>
    <w:rsid w:val="009306C9"/>
    <w:rsid w:val="00935C9A"/>
    <w:rsid w:val="00945F1D"/>
    <w:rsid w:val="00946C49"/>
    <w:rsid w:val="00947A0D"/>
    <w:rsid w:val="00952C97"/>
    <w:rsid w:val="009534AE"/>
    <w:rsid w:val="00956B1E"/>
    <w:rsid w:val="009658A6"/>
    <w:rsid w:val="0096781A"/>
    <w:rsid w:val="00970064"/>
    <w:rsid w:val="00984C17"/>
    <w:rsid w:val="0099624F"/>
    <w:rsid w:val="00996650"/>
    <w:rsid w:val="009A1C4F"/>
    <w:rsid w:val="009A1F91"/>
    <w:rsid w:val="009A2B0B"/>
    <w:rsid w:val="009A30B2"/>
    <w:rsid w:val="009A3A3D"/>
    <w:rsid w:val="009A52CB"/>
    <w:rsid w:val="009A57F5"/>
    <w:rsid w:val="009B34A9"/>
    <w:rsid w:val="009B4BDB"/>
    <w:rsid w:val="009C22D5"/>
    <w:rsid w:val="009C6F32"/>
    <w:rsid w:val="009D4624"/>
    <w:rsid w:val="009D55CF"/>
    <w:rsid w:val="009D56FA"/>
    <w:rsid w:val="009E0A20"/>
    <w:rsid w:val="009E7769"/>
    <w:rsid w:val="009F3D6E"/>
    <w:rsid w:val="00A11880"/>
    <w:rsid w:val="00A1420A"/>
    <w:rsid w:val="00A14DB7"/>
    <w:rsid w:val="00A15B6D"/>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07F2"/>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654CC"/>
    <w:rsid w:val="00B67D4E"/>
    <w:rsid w:val="00B72F29"/>
    <w:rsid w:val="00B768D6"/>
    <w:rsid w:val="00B76C47"/>
    <w:rsid w:val="00B80B68"/>
    <w:rsid w:val="00B80E2B"/>
    <w:rsid w:val="00B81622"/>
    <w:rsid w:val="00BA1498"/>
    <w:rsid w:val="00BA1EBD"/>
    <w:rsid w:val="00BA7DD1"/>
    <w:rsid w:val="00BB1441"/>
    <w:rsid w:val="00BD3EF2"/>
    <w:rsid w:val="00BE00BA"/>
    <w:rsid w:val="00BE3B3E"/>
    <w:rsid w:val="00BE658D"/>
    <w:rsid w:val="00BF02B0"/>
    <w:rsid w:val="00BF2438"/>
    <w:rsid w:val="00BF714F"/>
    <w:rsid w:val="00C03157"/>
    <w:rsid w:val="00C03FB6"/>
    <w:rsid w:val="00C040B8"/>
    <w:rsid w:val="00C069BD"/>
    <w:rsid w:val="00C0746A"/>
    <w:rsid w:val="00C13252"/>
    <w:rsid w:val="00C135A2"/>
    <w:rsid w:val="00C208D9"/>
    <w:rsid w:val="00C2195E"/>
    <w:rsid w:val="00C227FF"/>
    <w:rsid w:val="00C23D28"/>
    <w:rsid w:val="00C274BB"/>
    <w:rsid w:val="00C3053C"/>
    <w:rsid w:val="00C3273B"/>
    <w:rsid w:val="00C43719"/>
    <w:rsid w:val="00C51A81"/>
    <w:rsid w:val="00C7147E"/>
    <w:rsid w:val="00C733D0"/>
    <w:rsid w:val="00C8309E"/>
    <w:rsid w:val="00C93588"/>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43C04"/>
    <w:rsid w:val="00D5197C"/>
    <w:rsid w:val="00D52896"/>
    <w:rsid w:val="00D56A5A"/>
    <w:rsid w:val="00D57DE8"/>
    <w:rsid w:val="00D6064F"/>
    <w:rsid w:val="00D612F7"/>
    <w:rsid w:val="00D706FF"/>
    <w:rsid w:val="00D73A65"/>
    <w:rsid w:val="00D80ADF"/>
    <w:rsid w:val="00D820C8"/>
    <w:rsid w:val="00D84A97"/>
    <w:rsid w:val="00D86C75"/>
    <w:rsid w:val="00D93336"/>
    <w:rsid w:val="00DA1A81"/>
    <w:rsid w:val="00DB68AB"/>
    <w:rsid w:val="00DB6C94"/>
    <w:rsid w:val="00DC610F"/>
    <w:rsid w:val="00DD06FE"/>
    <w:rsid w:val="00DD5AEE"/>
    <w:rsid w:val="00DD6377"/>
    <w:rsid w:val="00DE41B9"/>
    <w:rsid w:val="00DE502E"/>
    <w:rsid w:val="00DE5346"/>
    <w:rsid w:val="00DE6F75"/>
    <w:rsid w:val="00DF278B"/>
    <w:rsid w:val="00DF2F43"/>
    <w:rsid w:val="00DF428C"/>
    <w:rsid w:val="00E011D9"/>
    <w:rsid w:val="00E032E1"/>
    <w:rsid w:val="00E060C8"/>
    <w:rsid w:val="00E1557B"/>
    <w:rsid w:val="00E22946"/>
    <w:rsid w:val="00E22CFE"/>
    <w:rsid w:val="00E275EB"/>
    <w:rsid w:val="00E5077B"/>
    <w:rsid w:val="00E5172A"/>
    <w:rsid w:val="00E52A3C"/>
    <w:rsid w:val="00E56226"/>
    <w:rsid w:val="00E56BC3"/>
    <w:rsid w:val="00E6089F"/>
    <w:rsid w:val="00E6292A"/>
    <w:rsid w:val="00E62AD2"/>
    <w:rsid w:val="00E639AB"/>
    <w:rsid w:val="00E66CE1"/>
    <w:rsid w:val="00E71DA2"/>
    <w:rsid w:val="00E76C25"/>
    <w:rsid w:val="00E80524"/>
    <w:rsid w:val="00E955A7"/>
    <w:rsid w:val="00E96F79"/>
    <w:rsid w:val="00EB10F3"/>
    <w:rsid w:val="00EB75EE"/>
    <w:rsid w:val="00EC0880"/>
    <w:rsid w:val="00EE15E0"/>
    <w:rsid w:val="00EE5C0A"/>
    <w:rsid w:val="00F067BF"/>
    <w:rsid w:val="00F22CCF"/>
    <w:rsid w:val="00F3164B"/>
    <w:rsid w:val="00F441AD"/>
    <w:rsid w:val="00F50EBE"/>
    <w:rsid w:val="00F53F56"/>
    <w:rsid w:val="00F62D00"/>
    <w:rsid w:val="00F63F18"/>
    <w:rsid w:val="00F66D01"/>
    <w:rsid w:val="00F723C1"/>
    <w:rsid w:val="00F8025D"/>
    <w:rsid w:val="00F85EB3"/>
    <w:rsid w:val="00F86B41"/>
    <w:rsid w:val="00F94599"/>
    <w:rsid w:val="00FA777E"/>
    <w:rsid w:val="00FB00B1"/>
    <w:rsid w:val="00FC1330"/>
    <w:rsid w:val="00FC25CE"/>
    <w:rsid w:val="00FC522B"/>
    <w:rsid w:val="00FD5796"/>
    <w:rsid w:val="00FE7AC1"/>
    <w:rsid w:val="00FF0757"/>
    <w:rsid w:val="00FF07B3"/>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6C10D"/>
  <w15:docId w15:val="{5FB74AF1-9825-4BE9-A97B-CDF62864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41236211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 w:id="194117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5FDA2-895A-4829-9598-C164FA1B75B2}"/>
</file>

<file path=customXml/itemProps2.xml><?xml version="1.0" encoding="utf-8"?>
<ds:datastoreItem xmlns:ds="http://schemas.openxmlformats.org/officeDocument/2006/customXml" ds:itemID="{FE90F618-9E51-4AAE-84C1-A1AC0A42357D}"/>
</file>

<file path=customXml/itemProps3.xml><?xml version="1.0" encoding="utf-8"?>
<ds:datastoreItem xmlns:ds="http://schemas.openxmlformats.org/officeDocument/2006/customXml" ds:itemID="{E90DE83A-B28B-4453-8811-536E1CE98CAC}"/>
</file>

<file path=customXml/itemProps4.xml><?xml version="1.0" encoding="utf-8"?>
<ds:datastoreItem xmlns:ds="http://schemas.openxmlformats.org/officeDocument/2006/customXml" ds:itemID="{4BFB862A-CFFE-4E60-AD0D-6647E8FAEF8E}"/>
</file>

<file path=docProps/app.xml><?xml version="1.0" encoding="utf-8"?>
<Properties xmlns="http://schemas.openxmlformats.org/officeDocument/2006/extended-properties" xmlns:vt="http://schemas.openxmlformats.org/officeDocument/2006/docPropsVTypes">
  <Template>Normal</Template>
  <TotalTime>138</TotalTime>
  <Pages>7</Pages>
  <Words>1801</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Sala de reuniones</cp:lastModifiedBy>
  <cp:revision>51</cp:revision>
  <cp:lastPrinted>2017-07-24T18:13:00Z</cp:lastPrinted>
  <dcterms:created xsi:type="dcterms:W3CDTF">2018-06-23T18:45:00Z</dcterms:created>
  <dcterms:modified xsi:type="dcterms:W3CDTF">2018-07-03T15:50:00Z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